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A2B1" w14:textId="3707836F" w:rsidR="00983364" w:rsidRDefault="0020743F" w:rsidP="00A91480">
      <w:pPr>
        <w:pStyle w:val="Title"/>
        <w:ind w:left="720" w:right="-720" w:hanging="720"/>
        <w:rPr>
          <w:rFonts w:ascii="Bernard MT Condensed" w:hAnsi="Bernard MT Condensed" w:cs="Arial"/>
          <w:b w:val="0"/>
          <w:color w:val="3333FF"/>
          <w:sz w:val="40"/>
        </w:rPr>
      </w:pPr>
      <w:r>
        <w:rPr>
          <w:rFonts w:ascii="Lucida Bright" w:hAnsi="Lucida Bright" w:cs="Segoe UI"/>
          <w:b w:val="0"/>
          <w:i/>
          <w:noProof/>
          <w:color w:val="000000"/>
        </w:rPr>
        <w:drawing>
          <wp:inline distT="0" distB="0" distL="0" distR="0" wp14:anchorId="50007A1F" wp14:editId="7EDE93C7">
            <wp:extent cx="5943600" cy="1591140"/>
            <wp:effectExtent l="0" t="0" r="0" b="9525"/>
            <wp:docPr id="1545504236" name="Picture 1" descr="Κοντινό πλάνο επαγγελματικής κάρτας&#10;&#10;Περιγραφή που δημιουργείται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504236" name="Picture 1" descr="A close-up of a business ca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91140"/>
                    </a:xfrm>
                    <a:prstGeom prst="rect">
                      <a:avLst/>
                    </a:prstGeom>
                    <a:noFill/>
                  </pic:spPr>
                </pic:pic>
              </a:graphicData>
            </a:graphic>
          </wp:inline>
        </w:drawing>
      </w:r>
    </w:p>
    <w:p w14:paraId="32516046" w14:textId="77777777" w:rsidR="00F67029" w:rsidRDefault="00F67029" w:rsidP="00F67029">
      <w:pPr>
        <w:pStyle w:val="yiv8495710961msonormal"/>
        <w:shd w:val="clear" w:color="auto" w:fill="FFFFFF"/>
        <w:spacing w:before="0" w:beforeAutospacing="0" w:after="0" w:afterAutospacing="0"/>
        <w:rPr>
          <w:rFonts w:ascii="Lucida Bright" w:hAnsi="Lucida Bright" w:cs="Segoe UI"/>
          <w:b/>
          <w:i/>
          <w:noProof/>
          <w:color w:val="000000"/>
        </w:rPr>
      </w:pPr>
    </w:p>
    <w:p w14:paraId="79F3412B" w14:textId="721F9FD9" w:rsidR="00B31DA6" w:rsidRPr="0037693C" w:rsidRDefault="0028175D" w:rsidP="0037693C">
      <w:pPr>
        <w:pStyle w:val="yiv8495710961msonormal"/>
        <w:shd w:val="clear" w:color="auto" w:fill="FFFFFF"/>
        <w:spacing w:before="0" w:beforeAutospacing="0" w:after="0" w:afterAutospacing="0"/>
        <w:ind w:left="6480" w:firstLine="720"/>
        <w:rPr>
          <w:rFonts w:asciiTheme="minorHAnsi" w:hAnsiTheme="minorHAnsi" w:cstheme="minorHAnsi"/>
          <w:b/>
          <w:i/>
          <w:color w:val="000000"/>
          <w:sz w:val="22"/>
          <w:szCs w:val="22"/>
          <w:lang w:val="el-GR"/>
        </w:rPr>
      </w:pPr>
      <w:r w:rsidRPr="0037693C">
        <w:rPr>
          <w:rFonts w:asciiTheme="minorHAnsi" w:hAnsiTheme="minorHAnsi" w:cstheme="minorHAnsi"/>
          <w:b/>
          <w:i/>
          <w:color w:val="000000"/>
          <w:sz w:val="22"/>
          <w:szCs w:val="22"/>
          <w:lang w:val="el-GR"/>
        </w:rPr>
        <w:t>10 Μαρτίου 2024</w:t>
      </w:r>
    </w:p>
    <w:p w14:paraId="03472BC4" w14:textId="77777777" w:rsidR="0028175D" w:rsidRPr="0037693C" w:rsidRDefault="0028175D" w:rsidP="007B3D55">
      <w:pPr>
        <w:pStyle w:val="Title"/>
        <w:ind w:right="-720"/>
        <w:jc w:val="left"/>
        <w:rPr>
          <w:rFonts w:asciiTheme="minorHAnsi" w:hAnsiTheme="minorHAnsi" w:cstheme="minorHAnsi"/>
          <w:sz w:val="22"/>
          <w:szCs w:val="22"/>
          <w:lang w:val="el-GR"/>
        </w:rPr>
      </w:pPr>
    </w:p>
    <w:p w14:paraId="6D9F62AE" w14:textId="1718A2B3" w:rsidR="00D62184" w:rsidRPr="0037693C" w:rsidRDefault="007B3D55" w:rsidP="007B3D55">
      <w:pPr>
        <w:pStyle w:val="Title"/>
        <w:ind w:right="-720"/>
        <w:jc w:val="left"/>
        <w:rPr>
          <w:rFonts w:asciiTheme="minorHAnsi" w:hAnsiTheme="minorHAnsi" w:cstheme="minorHAnsi"/>
          <w:b w:val="0"/>
          <w:color w:val="3333FF"/>
          <w:sz w:val="22"/>
          <w:szCs w:val="22"/>
          <w:lang w:val="el-GR"/>
        </w:rPr>
      </w:pPr>
      <w:bookmarkStart w:id="0" w:name="_Hlk161557391"/>
      <w:r w:rsidRPr="0037693C">
        <w:rPr>
          <w:rFonts w:asciiTheme="minorHAnsi" w:hAnsiTheme="minorHAnsi" w:cstheme="minorHAnsi"/>
          <w:b w:val="0"/>
          <w:noProof/>
          <w:color w:val="3333FF"/>
          <w:sz w:val="22"/>
          <w:szCs w:val="22"/>
        </w:rPr>
        <mc:AlternateContent>
          <mc:Choice Requires="wps">
            <w:drawing>
              <wp:anchor distT="0" distB="0" distL="114300" distR="114300" simplePos="0" relativeHeight="251658240" behindDoc="0" locked="0" layoutInCell="1" allowOverlap="1" wp14:anchorId="71CE4247" wp14:editId="4AFAF438">
                <wp:simplePos x="0" y="0"/>
                <wp:positionH relativeFrom="page">
                  <wp:posOffset>-3236686</wp:posOffset>
                </wp:positionH>
                <wp:positionV relativeFrom="paragraph">
                  <wp:posOffset>515439</wp:posOffset>
                </wp:positionV>
                <wp:extent cx="3236686" cy="4368800"/>
                <wp:effectExtent l="0" t="0" r="20955" b="12700"/>
                <wp:wrapNone/>
                <wp:docPr id="14752839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6686" cy="4368800"/>
                        </a:xfrm>
                        <a:prstGeom prst="rect">
                          <a:avLst/>
                        </a:prstGeom>
                        <a:solidFill>
                          <a:srgbClr val="008000"/>
                        </a:solidFill>
                        <a:ln w="9525">
                          <a:solidFill>
                            <a:srgbClr val="000000"/>
                          </a:solidFill>
                          <a:miter lim="800000"/>
                          <a:headEnd/>
                          <a:tailEnd/>
                        </a:ln>
                      </wps:spPr>
                      <wps:txbx>
                        <w:txbxContent>
                          <w:p w14:paraId="40F2B479" w14:textId="2E7449CB" w:rsidR="00A91480" w:rsidRDefault="00A91480" w:rsidP="007B3D55">
                            <w:pPr>
                              <w:shd w:val="clear" w:color="auto" w:fill="92D050"/>
                              <w:autoSpaceDE w:val="0"/>
                              <w:autoSpaceDN w:val="0"/>
                              <w:adjustRightInd w:val="0"/>
                              <w:rPr>
                                <w:rFonts w:ascii="Arial Narrow" w:hAnsi="Arial Narrow" w:cs="Arial Narrow"/>
                                <w:b/>
                                <w:bCs/>
                                <w:color w:val="FFFFFF"/>
                                <w:sz w:val="21"/>
                                <w:szCs w:val="21"/>
                              </w:rPr>
                            </w:pPr>
                          </w:p>
                          <w:p w14:paraId="3A0250F6" w14:textId="77777777" w:rsidR="00A91480" w:rsidRDefault="00A91480" w:rsidP="00A91480">
                            <w:pPr>
                              <w:shd w:val="clear" w:color="auto" w:fill="92D050"/>
                              <w:autoSpaceDE w:val="0"/>
                              <w:autoSpaceDN w:val="0"/>
                              <w:adjustRightInd w:val="0"/>
                              <w:jc w:val="center"/>
                              <w:rPr>
                                <w:rFonts w:ascii="Arial Narrow" w:hAnsi="Arial Narrow" w:cs="Arial Narrow"/>
                                <w:b/>
                                <w:bCs/>
                                <w:color w:val="FFFFFF"/>
                                <w:sz w:val="21"/>
                                <w:szCs w:val="21"/>
                              </w:rPr>
                            </w:pPr>
                          </w:p>
                          <w:p w14:paraId="05E8C064" w14:textId="77777777" w:rsidR="00A91480" w:rsidRPr="005F48A1" w:rsidRDefault="00A91480" w:rsidP="00A91480">
                            <w:pPr>
                              <w:shd w:val="clear" w:color="auto" w:fill="92D050"/>
                              <w:autoSpaceDE w:val="0"/>
                              <w:autoSpaceDN w:val="0"/>
                              <w:adjustRightInd w:val="0"/>
                              <w:ind w:left="180"/>
                              <w:jc w:val="center"/>
                              <w:rPr>
                                <w:rFonts w:ascii="Arial Narrow" w:hAnsi="Arial Narrow" w:cs="Arial Narrow"/>
                                <w:b/>
                                <w:bCs/>
                                <w:color w:val="FFFFFF"/>
                                <w:sz w:val="10"/>
                                <w:szCs w:val="10"/>
                              </w:rPr>
                            </w:pPr>
                          </w:p>
                          <w:p w14:paraId="4D2979B2" w14:textId="77777777" w:rsidR="00A91480" w:rsidRPr="00FB08ED" w:rsidRDefault="00A91480" w:rsidP="00A91480">
                            <w:pPr>
                              <w:autoSpaceDE w:val="0"/>
                              <w:autoSpaceDN w:val="0"/>
                              <w:adjustRightInd w:val="0"/>
                              <w:ind w:left="180"/>
                              <w:jc w:val="center"/>
                              <w:rPr>
                                <w:rFonts w:ascii="Arial Narrow" w:hAnsi="Arial Narrow" w:cs="Arial Narrow"/>
                                <w:b/>
                                <w:bCs/>
                                <w:color w:val="FFFFFF"/>
                                <w:sz w:val="21"/>
                                <w:szCs w:val="21"/>
                              </w:rPr>
                            </w:pPr>
                          </w:p>
                          <w:p w14:paraId="4B2E7270" w14:textId="77777777" w:rsidR="00A91480" w:rsidRDefault="00A91480" w:rsidP="00A91480">
                            <w:pPr>
                              <w:autoSpaceDE w:val="0"/>
                              <w:autoSpaceDN w:val="0"/>
                              <w:adjustRightInd w:val="0"/>
                              <w:jc w:val="center"/>
                              <w:rPr>
                                <w:rFonts w:ascii="Arial Narrow" w:hAnsi="Arial Narrow" w:cs="Arial Narrow"/>
                                <w:b/>
                                <w:bCs/>
                                <w:color w:val="FFFFFF"/>
                                <w:sz w:val="20"/>
                                <w:szCs w:val="20"/>
                              </w:rPr>
                            </w:pPr>
                          </w:p>
                          <w:p w14:paraId="4FE9052F" w14:textId="2B40A1B8" w:rsidR="00A91480" w:rsidRPr="0024129B" w:rsidRDefault="00A91480" w:rsidP="00A91480">
                            <w:pPr>
                              <w:autoSpaceDE w:val="0"/>
                              <w:autoSpaceDN w:val="0"/>
                              <w:adjustRightInd w:val="0"/>
                              <w:jc w:val="center"/>
                              <w:rPr>
                                <w:rFonts w:ascii="Arial Narrow" w:hAnsi="Arial Narrow" w:cs="Arial Narrow"/>
                                <w:b/>
                                <w:bCs/>
                                <w:color w:val="FFFFFF"/>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CE4247" id="Rectangle 2" o:spid="_x0000_s1026" style="position:absolute;margin-left:-254.85pt;margin-top:40.6pt;width:254.85pt;height:3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" fillcolor="green">
                <v:path arrowok="t"/>
                <v:textbox inset="0,0,0,0">
                  <w:txbxContent>
                    <w:p w14:paraId="40F2B479" w14:textId="2E7449CB" w:rsidR="00A91480" w:rsidRDefault="00A91480" w:rsidP="007B3D55">
                      <w:pPr>
                        <w:shd w:val="clear" w:color="auto" w:fill="92D050"/>
                        <w:autoSpaceDE w:val="0"/>
                        <w:autoSpaceDN w:val="0"/>
                        <w:adjustRightInd w:val="0"/>
                        <w:rPr>
                          <w:rFonts w:ascii="Arial Narrow" w:hAnsi="Arial Narrow" w:cs="Arial Narrow"/>
                          <w:b/>
                          <w:bCs/>
                          <w:color w:val="FFFFFF"/>
                          <w:sz w:val="21"/>
                          <w:szCs w:val="21"/>
                        </w:rPr>
                      </w:pPr>
                    </w:p>
                    <w:p w14:paraId="3A0250F6" w14:textId="77777777" w:rsidR="00A91480" w:rsidRDefault="00A91480" w:rsidP="00A91480">
                      <w:pPr>
                        <w:shd w:val="clear" w:color="auto" w:fill="92D050"/>
                        <w:autoSpaceDE w:val="0"/>
                        <w:autoSpaceDN w:val="0"/>
                        <w:adjustRightInd w:val="0"/>
                        <w:jc w:val="center"/>
                        <w:rPr>
                          <w:rFonts w:ascii="Arial Narrow" w:hAnsi="Arial Narrow" w:cs="Arial Narrow"/>
                          <w:b/>
                          <w:bCs/>
                          <w:color w:val="FFFFFF"/>
                          <w:sz w:val="21"/>
                          <w:szCs w:val="21"/>
                        </w:rPr>
                      </w:pPr>
                    </w:p>
                    <w:p w14:paraId="05E8C064" w14:textId="77777777" w:rsidR="00A91480" w:rsidRPr="005F48A1" w:rsidRDefault="00A91480" w:rsidP="00A91480">
                      <w:pPr>
                        <w:shd w:val="clear" w:color="auto" w:fill="92D050"/>
                        <w:autoSpaceDE w:val="0"/>
                        <w:autoSpaceDN w:val="0"/>
                        <w:adjustRightInd w:val="0"/>
                        <w:ind w:left="180"/>
                        <w:jc w:val="center"/>
                        <w:rPr>
                          <w:rFonts w:ascii="Arial Narrow" w:hAnsi="Arial Narrow" w:cs="Arial Narrow"/>
                          <w:b/>
                          <w:bCs/>
                          <w:color w:val="FFFFFF"/>
                          <w:sz w:val="10"/>
                          <w:szCs w:val="10"/>
                        </w:rPr>
                      </w:pPr>
                    </w:p>
                    <w:p w14:paraId="4D2979B2" w14:textId="77777777" w:rsidR="00A91480" w:rsidRPr="00FB08ED" w:rsidRDefault="00A91480" w:rsidP="00A91480">
                      <w:pPr>
                        <w:autoSpaceDE w:val="0"/>
                        <w:autoSpaceDN w:val="0"/>
                        <w:adjustRightInd w:val="0"/>
                        <w:ind w:left="180"/>
                        <w:jc w:val="center"/>
                        <w:rPr>
                          <w:rFonts w:ascii="Arial Narrow" w:hAnsi="Arial Narrow" w:cs="Arial Narrow"/>
                          <w:b/>
                          <w:bCs/>
                          <w:color w:val="FFFFFF"/>
                          <w:sz w:val="21"/>
                          <w:szCs w:val="21"/>
                        </w:rPr>
                      </w:pPr>
                    </w:p>
                    <w:p w14:paraId="4B2E7270" w14:textId="77777777" w:rsidR="00A91480" w:rsidRDefault="00A91480" w:rsidP="00A91480">
                      <w:pPr>
                        <w:autoSpaceDE w:val="0"/>
                        <w:autoSpaceDN w:val="0"/>
                        <w:adjustRightInd w:val="0"/>
                        <w:jc w:val="center"/>
                        <w:rPr>
                          <w:rFonts w:ascii="Arial Narrow" w:hAnsi="Arial Narrow" w:cs="Arial Narrow"/>
                          <w:b/>
                          <w:bCs/>
                          <w:color w:val="FFFFFF"/>
                          <w:sz w:val="20"/>
                          <w:szCs w:val="20"/>
                        </w:rPr>
                      </w:pPr>
                    </w:p>
                    <w:p w14:paraId="4FE9052F" w14:textId="2B40A1B8" w:rsidR="00A91480" w:rsidRPr="0024129B" w:rsidRDefault="00A91480" w:rsidP="00A91480">
                      <w:pPr>
                        <w:autoSpaceDE w:val="0"/>
                        <w:autoSpaceDN w:val="0"/>
                        <w:adjustRightInd w:val="0"/>
                        <w:jc w:val="center"/>
                        <w:rPr>
                          <w:rFonts w:ascii="Arial Narrow" w:hAnsi="Arial Narrow" w:cs="Arial Narrow"/>
                          <w:b/>
                          <w:bCs/>
                          <w:color w:val="FFFFFF"/>
                          <w:sz w:val="20"/>
                          <w:szCs w:val="20"/>
                        </w:rPr>
                      </w:pPr>
                    </w:p>
                  </w:txbxContent>
                </v:textbox>
                <w10:wrap anchorx="page"/>
              </v:rect>
            </w:pict>
          </mc:Fallback>
        </mc:AlternateContent>
      </w:r>
      <w:r w:rsidR="00D62184" w:rsidRPr="0037693C">
        <w:rPr>
          <w:rFonts w:asciiTheme="minorHAnsi" w:hAnsiTheme="minorHAnsi" w:cstheme="minorHAnsi"/>
          <w:sz w:val="22"/>
          <w:szCs w:val="22"/>
          <w:lang w:val="el-GR"/>
        </w:rPr>
        <w:t xml:space="preserve">Αγαπητοί </w:t>
      </w:r>
      <w:r w:rsidR="00605F7A">
        <w:rPr>
          <w:rFonts w:asciiTheme="minorHAnsi" w:hAnsiTheme="minorHAnsi" w:cstheme="minorHAnsi"/>
          <w:sz w:val="22"/>
          <w:szCs w:val="22"/>
          <w:lang w:val="el-GR"/>
        </w:rPr>
        <w:t>Σ</w:t>
      </w:r>
      <w:r w:rsidR="00D62184" w:rsidRPr="0037693C">
        <w:rPr>
          <w:rFonts w:asciiTheme="minorHAnsi" w:hAnsiTheme="minorHAnsi" w:cstheme="minorHAnsi"/>
          <w:sz w:val="22"/>
          <w:szCs w:val="22"/>
          <w:lang w:val="el-GR"/>
        </w:rPr>
        <w:t>υνάδελφοι Ευρυτ</w:t>
      </w:r>
      <w:r w:rsidR="00921A57">
        <w:rPr>
          <w:rFonts w:asciiTheme="minorHAnsi" w:hAnsiTheme="minorHAnsi" w:cstheme="minorHAnsi"/>
          <w:sz w:val="22"/>
          <w:szCs w:val="22"/>
          <w:lang w:val="el-GR"/>
        </w:rPr>
        <w:t>άν</w:t>
      </w:r>
      <w:r w:rsidR="00D62184" w:rsidRPr="0037693C">
        <w:rPr>
          <w:rFonts w:asciiTheme="minorHAnsi" w:hAnsiTheme="minorHAnsi" w:cstheme="minorHAnsi"/>
          <w:sz w:val="22"/>
          <w:szCs w:val="22"/>
          <w:lang w:val="el-GR"/>
        </w:rPr>
        <w:t xml:space="preserve">ες, </w:t>
      </w:r>
    </w:p>
    <w:p w14:paraId="1699972A" w14:textId="77777777" w:rsidR="00D62184" w:rsidRPr="0037693C" w:rsidRDefault="00D62184" w:rsidP="00D62184">
      <w:pPr>
        <w:rPr>
          <w:rFonts w:asciiTheme="minorHAnsi" w:hAnsiTheme="minorHAnsi" w:cstheme="minorHAnsi"/>
          <w:sz w:val="22"/>
          <w:szCs w:val="22"/>
          <w:lang w:val="el-GR"/>
        </w:rPr>
      </w:pPr>
    </w:p>
    <w:p w14:paraId="1D48DF21" w14:textId="5AA1A57E" w:rsidR="00D62184" w:rsidRPr="0037693C" w:rsidRDefault="00D62184" w:rsidP="00D62184">
      <w:pPr>
        <w:rPr>
          <w:rFonts w:asciiTheme="minorHAnsi" w:hAnsiTheme="minorHAnsi" w:cstheme="minorHAnsi"/>
          <w:sz w:val="22"/>
          <w:szCs w:val="22"/>
        </w:rPr>
      </w:pPr>
      <w:r w:rsidRPr="0037693C">
        <w:rPr>
          <w:rFonts w:asciiTheme="minorHAnsi" w:hAnsiTheme="minorHAnsi" w:cstheme="minorHAnsi"/>
          <w:sz w:val="22"/>
          <w:szCs w:val="22"/>
          <w:lang w:val="el-GR"/>
        </w:rPr>
        <w:tab/>
        <w:t xml:space="preserve">Σύμφωνα με το </w:t>
      </w:r>
      <w:r w:rsidR="00A70302">
        <w:rPr>
          <w:rFonts w:asciiTheme="minorHAnsi" w:hAnsiTheme="minorHAnsi" w:cstheme="minorHAnsi"/>
          <w:sz w:val="22"/>
          <w:szCs w:val="22"/>
          <w:lang w:val="el-GR"/>
        </w:rPr>
        <w:t>Ά</w:t>
      </w:r>
      <w:r w:rsidR="00A70302" w:rsidRPr="0037693C">
        <w:rPr>
          <w:rFonts w:asciiTheme="minorHAnsi" w:hAnsiTheme="minorHAnsi" w:cstheme="minorHAnsi"/>
          <w:sz w:val="22"/>
          <w:szCs w:val="22"/>
          <w:lang w:val="el-GR"/>
        </w:rPr>
        <w:t>ρθρο</w:t>
      </w:r>
      <w:r w:rsidRPr="0037693C">
        <w:rPr>
          <w:rFonts w:asciiTheme="minorHAnsi" w:hAnsiTheme="minorHAnsi" w:cstheme="minorHAnsi"/>
          <w:sz w:val="22"/>
          <w:szCs w:val="22"/>
          <w:lang w:val="el-GR"/>
        </w:rPr>
        <w:t xml:space="preserve"> </w:t>
      </w:r>
      <w:r w:rsidRPr="0037693C">
        <w:rPr>
          <w:rFonts w:asciiTheme="minorHAnsi" w:hAnsiTheme="minorHAnsi" w:cstheme="minorHAnsi"/>
          <w:sz w:val="22"/>
          <w:szCs w:val="22"/>
        </w:rPr>
        <w:t>VIII</w:t>
      </w:r>
      <w:r w:rsidRPr="0037693C">
        <w:rPr>
          <w:rFonts w:asciiTheme="minorHAnsi" w:hAnsiTheme="minorHAnsi" w:cstheme="minorHAnsi"/>
          <w:sz w:val="22"/>
          <w:szCs w:val="22"/>
          <w:lang w:val="el-GR"/>
        </w:rPr>
        <w:t xml:space="preserve">, </w:t>
      </w:r>
      <w:r w:rsidR="00CA404A">
        <w:rPr>
          <w:rFonts w:asciiTheme="minorHAnsi" w:hAnsiTheme="minorHAnsi" w:cstheme="minorHAnsi"/>
          <w:sz w:val="22"/>
          <w:szCs w:val="22"/>
          <w:lang w:val="el-GR"/>
        </w:rPr>
        <w:t>Π</w:t>
      </w:r>
      <w:r w:rsidRPr="0037693C">
        <w:rPr>
          <w:rFonts w:asciiTheme="minorHAnsi" w:hAnsiTheme="minorHAnsi" w:cstheme="minorHAnsi"/>
          <w:sz w:val="22"/>
          <w:szCs w:val="22"/>
          <w:lang w:val="el-GR"/>
        </w:rPr>
        <w:t xml:space="preserve">αράγραφος γ του Καταστατικού του </w:t>
      </w:r>
      <w:proofErr w:type="spellStart"/>
      <w:r w:rsidRPr="0037693C">
        <w:rPr>
          <w:rFonts w:asciiTheme="minorHAnsi" w:hAnsiTheme="minorHAnsi" w:cstheme="minorHAnsi"/>
          <w:sz w:val="22"/>
          <w:szCs w:val="22"/>
          <w:lang w:val="el-GR"/>
        </w:rPr>
        <w:t>Ευρυτανικού</w:t>
      </w:r>
      <w:proofErr w:type="spellEnd"/>
      <w:r w:rsidRPr="0037693C">
        <w:rPr>
          <w:rFonts w:asciiTheme="minorHAnsi" w:hAnsiTheme="minorHAnsi" w:cstheme="minorHAnsi"/>
          <w:sz w:val="22"/>
          <w:szCs w:val="22"/>
          <w:lang w:val="el-GR"/>
        </w:rPr>
        <w:t xml:space="preserve"> Συλλόγου Αμερικής "Το Βελούχι", το Διοικητικό Συμβούλιο ψήφισε ομόφωνα να καλέσει </w:t>
      </w:r>
      <w:r w:rsidRPr="0037693C">
        <w:rPr>
          <w:rFonts w:asciiTheme="minorHAnsi" w:hAnsiTheme="minorHAnsi" w:cstheme="minorHAnsi"/>
          <w:b/>
          <w:bCs/>
          <w:sz w:val="22"/>
          <w:szCs w:val="22"/>
          <w:lang w:val="el-GR"/>
        </w:rPr>
        <w:t>Έκτακτη Γενική Συνέλευση</w:t>
      </w:r>
      <w:r w:rsidRPr="0037693C">
        <w:rPr>
          <w:rFonts w:asciiTheme="minorHAnsi" w:hAnsiTheme="minorHAnsi" w:cstheme="minorHAnsi"/>
          <w:sz w:val="22"/>
          <w:szCs w:val="22"/>
          <w:lang w:val="el-GR"/>
        </w:rPr>
        <w:t xml:space="preserve"> για την Κυριακή</w:t>
      </w:r>
      <w:r w:rsidR="00105BB6">
        <w:rPr>
          <w:rFonts w:asciiTheme="minorHAnsi" w:hAnsiTheme="minorHAnsi" w:cstheme="minorHAnsi"/>
          <w:sz w:val="22"/>
          <w:szCs w:val="22"/>
          <w:lang w:val="el-GR"/>
        </w:rPr>
        <w:t>,</w:t>
      </w:r>
      <w:r w:rsidRPr="0037693C">
        <w:rPr>
          <w:rFonts w:asciiTheme="minorHAnsi" w:hAnsiTheme="minorHAnsi" w:cstheme="minorHAnsi"/>
          <w:sz w:val="22"/>
          <w:szCs w:val="22"/>
          <w:lang w:val="el-GR"/>
        </w:rPr>
        <w:t xml:space="preserve"> 21 Απριλίου 2024, στη 1:00 μ.μ. που θα πραγματοποιηθεί στον καθεδρικό ναό της Αγίας Τριάδας, 600 </w:t>
      </w:r>
      <w:r w:rsidRPr="0037693C">
        <w:rPr>
          <w:rFonts w:asciiTheme="minorHAnsi" w:hAnsiTheme="minorHAnsi" w:cstheme="minorHAnsi"/>
          <w:sz w:val="22"/>
          <w:szCs w:val="22"/>
        </w:rPr>
        <w:t>East</w:t>
      </w:r>
      <w:r w:rsidRPr="0037693C">
        <w:rPr>
          <w:rFonts w:asciiTheme="minorHAnsi" w:hAnsiTheme="minorHAnsi" w:cstheme="minorHAnsi"/>
          <w:sz w:val="22"/>
          <w:szCs w:val="22"/>
          <w:lang w:val="el-GR"/>
        </w:rPr>
        <w:t xml:space="preserve"> </w:t>
      </w:r>
      <w:r w:rsidRPr="0037693C">
        <w:rPr>
          <w:rFonts w:asciiTheme="minorHAnsi" w:hAnsiTheme="minorHAnsi" w:cstheme="minorHAnsi"/>
          <w:sz w:val="22"/>
          <w:szCs w:val="22"/>
        </w:rPr>
        <w:t>Boulevard</w:t>
      </w:r>
      <w:r w:rsidRPr="0037693C">
        <w:rPr>
          <w:rFonts w:asciiTheme="minorHAnsi" w:hAnsiTheme="minorHAnsi" w:cstheme="minorHAnsi"/>
          <w:sz w:val="22"/>
          <w:szCs w:val="22"/>
          <w:lang w:val="el-GR"/>
        </w:rPr>
        <w:t xml:space="preserve">, </w:t>
      </w:r>
      <w:r w:rsidRPr="0037693C">
        <w:rPr>
          <w:rFonts w:asciiTheme="minorHAnsi" w:hAnsiTheme="minorHAnsi" w:cstheme="minorHAnsi"/>
          <w:sz w:val="22"/>
          <w:szCs w:val="22"/>
        </w:rPr>
        <w:t>Charlotte</w:t>
      </w:r>
      <w:r w:rsidRPr="0037693C">
        <w:rPr>
          <w:rFonts w:asciiTheme="minorHAnsi" w:hAnsiTheme="minorHAnsi" w:cstheme="minorHAnsi"/>
          <w:sz w:val="22"/>
          <w:szCs w:val="22"/>
          <w:lang w:val="el-GR"/>
        </w:rPr>
        <w:t xml:space="preserve">, </w:t>
      </w:r>
      <w:r w:rsidRPr="0037693C">
        <w:rPr>
          <w:rFonts w:asciiTheme="minorHAnsi" w:hAnsiTheme="minorHAnsi" w:cstheme="minorHAnsi"/>
          <w:sz w:val="22"/>
          <w:szCs w:val="22"/>
        </w:rPr>
        <w:t>North</w:t>
      </w:r>
      <w:r w:rsidRPr="0037693C">
        <w:rPr>
          <w:rFonts w:asciiTheme="minorHAnsi" w:hAnsiTheme="minorHAnsi" w:cstheme="minorHAnsi"/>
          <w:sz w:val="22"/>
          <w:szCs w:val="22"/>
          <w:lang w:val="el-GR"/>
        </w:rPr>
        <w:t xml:space="preserve"> </w:t>
      </w:r>
      <w:r w:rsidRPr="0037693C">
        <w:rPr>
          <w:rFonts w:asciiTheme="minorHAnsi" w:hAnsiTheme="minorHAnsi" w:cstheme="minorHAnsi"/>
          <w:sz w:val="22"/>
          <w:szCs w:val="22"/>
        </w:rPr>
        <w:t>Carolina</w:t>
      </w:r>
      <w:r w:rsidRPr="0037693C">
        <w:rPr>
          <w:rFonts w:asciiTheme="minorHAnsi" w:hAnsiTheme="minorHAnsi" w:cstheme="minorHAnsi"/>
          <w:sz w:val="22"/>
          <w:szCs w:val="22"/>
          <w:lang w:val="el-GR"/>
        </w:rPr>
        <w:t xml:space="preserve"> 28203.  Ζητείται επειγόντως η παρουσία σας σε αυτή την πολύ σημαντική συνάντηση.  Σύμφωνα με το καταστατικό του Συνδέσμου, μόνο τα μέλη που παρευρίσκονται αυτοπροσώπως και σε καλή κατάσταση θα μπορούν να ψηφίσουν για οποιοδήποτε θέμα συζητηθεί.  </w:t>
      </w:r>
      <w:r w:rsidR="00C82696">
        <w:rPr>
          <w:rFonts w:asciiTheme="minorHAnsi" w:hAnsiTheme="minorHAnsi" w:cstheme="minorHAnsi"/>
          <w:sz w:val="22"/>
          <w:szCs w:val="22"/>
          <w:lang w:val="el-GR"/>
        </w:rPr>
        <w:t xml:space="preserve">Ο </w:t>
      </w:r>
      <w:r w:rsidR="00B76CF3">
        <w:rPr>
          <w:rFonts w:asciiTheme="minorHAnsi" w:hAnsiTheme="minorHAnsi" w:cstheme="minorHAnsi"/>
          <w:sz w:val="22"/>
          <w:szCs w:val="22"/>
          <w:lang w:val="el-GR"/>
        </w:rPr>
        <w:t>σ</w:t>
      </w:r>
      <w:r w:rsidRPr="0037693C">
        <w:rPr>
          <w:rFonts w:asciiTheme="minorHAnsi" w:hAnsiTheme="minorHAnsi" w:cstheme="minorHAnsi"/>
          <w:sz w:val="22"/>
          <w:szCs w:val="22"/>
        </w:rPr>
        <w:t>κοπός της συνάντησης θα είναι:</w:t>
      </w:r>
    </w:p>
    <w:p w14:paraId="3A94BDAC" w14:textId="77777777" w:rsidR="0069047B" w:rsidRPr="0037693C" w:rsidRDefault="0069047B" w:rsidP="0069047B">
      <w:pPr>
        <w:pStyle w:val="ListParagraph"/>
        <w:ind w:left="1080"/>
        <w:rPr>
          <w:rFonts w:cstheme="minorHAnsi"/>
          <w:b/>
          <w:bCs/>
        </w:rPr>
      </w:pPr>
    </w:p>
    <w:p w14:paraId="03303DFA" w14:textId="77777777" w:rsidR="0069047B" w:rsidRPr="0037693C" w:rsidRDefault="0069047B" w:rsidP="0069047B">
      <w:pPr>
        <w:ind w:left="720"/>
        <w:rPr>
          <w:rFonts w:asciiTheme="minorHAnsi" w:hAnsiTheme="minorHAnsi" w:cstheme="minorHAnsi"/>
          <w:b/>
          <w:bCs/>
          <w:sz w:val="22"/>
          <w:szCs w:val="22"/>
        </w:rPr>
      </w:pPr>
    </w:p>
    <w:p w14:paraId="0FA4C9A9" w14:textId="07EEA1FF" w:rsidR="00D62184" w:rsidRPr="0037693C" w:rsidRDefault="00D62184" w:rsidP="00D62184">
      <w:pPr>
        <w:pStyle w:val="ListParagraph"/>
        <w:numPr>
          <w:ilvl w:val="0"/>
          <w:numId w:val="1"/>
        </w:numPr>
        <w:rPr>
          <w:rFonts w:cstheme="minorHAnsi"/>
          <w:b/>
          <w:bCs/>
          <w:lang w:val="el-GR"/>
        </w:rPr>
      </w:pPr>
      <w:r w:rsidRPr="0037693C">
        <w:rPr>
          <w:rFonts w:cstheme="minorHAnsi"/>
          <w:b/>
          <w:bCs/>
          <w:lang w:val="el-GR"/>
        </w:rPr>
        <w:t xml:space="preserve">Συζήτηση και ψηφοφορία για την πώληση του κτιρίου των κεντρικών γραφείων του Βελουχίου στη διεύθυνση 121 </w:t>
      </w:r>
      <w:r w:rsidRPr="0037693C">
        <w:rPr>
          <w:rFonts w:cstheme="minorHAnsi"/>
          <w:b/>
          <w:bCs/>
        </w:rPr>
        <w:t>Greenwich</w:t>
      </w:r>
      <w:r w:rsidRPr="0037693C">
        <w:rPr>
          <w:rFonts w:cstheme="minorHAnsi"/>
          <w:b/>
          <w:bCs/>
          <w:lang w:val="el-GR"/>
        </w:rPr>
        <w:t xml:space="preserve"> </w:t>
      </w:r>
      <w:r w:rsidRPr="0037693C">
        <w:rPr>
          <w:rFonts w:cstheme="minorHAnsi"/>
          <w:b/>
          <w:bCs/>
        </w:rPr>
        <w:t>Rd</w:t>
      </w:r>
      <w:r w:rsidRPr="0037693C">
        <w:rPr>
          <w:rFonts w:cstheme="minorHAnsi"/>
          <w:b/>
          <w:bCs/>
          <w:lang w:val="el-GR"/>
        </w:rPr>
        <w:t xml:space="preserve">., </w:t>
      </w:r>
      <w:r w:rsidRPr="0037693C">
        <w:rPr>
          <w:rFonts w:cstheme="minorHAnsi"/>
          <w:b/>
          <w:bCs/>
        </w:rPr>
        <w:t>Charlotte</w:t>
      </w:r>
      <w:r w:rsidRPr="0037693C">
        <w:rPr>
          <w:rFonts w:cstheme="minorHAnsi"/>
          <w:b/>
          <w:bCs/>
          <w:lang w:val="el-GR"/>
        </w:rPr>
        <w:t xml:space="preserve">, </w:t>
      </w:r>
      <w:r w:rsidRPr="0037693C">
        <w:rPr>
          <w:rFonts w:cstheme="minorHAnsi"/>
          <w:b/>
          <w:bCs/>
        </w:rPr>
        <w:t>North</w:t>
      </w:r>
      <w:r w:rsidRPr="0037693C">
        <w:rPr>
          <w:rFonts w:cstheme="minorHAnsi"/>
          <w:b/>
          <w:bCs/>
          <w:lang w:val="el-GR"/>
        </w:rPr>
        <w:t xml:space="preserve"> </w:t>
      </w:r>
      <w:r w:rsidRPr="0037693C">
        <w:rPr>
          <w:rFonts w:cstheme="minorHAnsi"/>
          <w:b/>
          <w:bCs/>
        </w:rPr>
        <w:t>Carolina</w:t>
      </w:r>
      <w:r w:rsidRPr="0037693C">
        <w:rPr>
          <w:rFonts w:cstheme="minorHAnsi"/>
          <w:b/>
          <w:bCs/>
          <w:lang w:val="el-GR"/>
        </w:rPr>
        <w:t xml:space="preserve"> 28211.  </w:t>
      </w:r>
      <w:r w:rsidRPr="0037693C">
        <w:rPr>
          <w:rFonts w:cstheme="minorHAnsi"/>
          <w:lang w:val="el-GR"/>
        </w:rPr>
        <w:t xml:space="preserve">Κατά τη διάρκεια της Γενικής Συνέλευσης του 2023 στο </w:t>
      </w:r>
      <w:r w:rsidRPr="0037693C">
        <w:rPr>
          <w:rFonts w:cstheme="minorHAnsi"/>
        </w:rPr>
        <w:t>Greenville</w:t>
      </w:r>
      <w:r w:rsidRPr="0037693C">
        <w:rPr>
          <w:rFonts w:cstheme="minorHAnsi"/>
          <w:lang w:val="el-GR"/>
        </w:rPr>
        <w:t xml:space="preserve">, </w:t>
      </w:r>
      <w:r w:rsidRPr="0037693C">
        <w:rPr>
          <w:rFonts w:cstheme="minorHAnsi"/>
        </w:rPr>
        <w:t>SC</w:t>
      </w:r>
      <w:r w:rsidRPr="00311D1C">
        <w:rPr>
          <w:rFonts w:cstheme="minorHAnsi"/>
          <w:b/>
          <w:bCs/>
          <w:lang w:val="el-GR"/>
        </w:rPr>
        <w:t>, συζητήθηκε το καθεστώς του κτιρίου της έδρας του Βελουχίου και παρουσιάστηκε και εγκρίθηκε πρόταση για την επιδίωξη της δυνατότητας πώλησης του κτιρίου.</w:t>
      </w:r>
      <w:r w:rsidRPr="0037693C">
        <w:rPr>
          <w:rFonts w:cstheme="minorHAnsi"/>
          <w:lang w:val="el-GR"/>
        </w:rPr>
        <w:t xml:space="preserve">  Η σημερινή κατάσταση του κτιρίου είναι ξεπερασμένη και χρειάζεται επισκευή και ανακαίνιση για να προσαρμοστεί στον κώδικα.  Δεν υπάρχει ανελκυστήρας για την πρόσβαση στα γραφεία του δεύτερου ορόφου (συμπεριλαμβανομένου του Συλλόγου)</w:t>
      </w:r>
      <w:r w:rsidR="00AE2DFB">
        <w:rPr>
          <w:rFonts w:cstheme="minorHAnsi"/>
          <w:lang w:val="el-GR"/>
        </w:rPr>
        <w:t>,</w:t>
      </w:r>
      <w:r w:rsidRPr="0037693C">
        <w:rPr>
          <w:rFonts w:cstheme="minorHAnsi"/>
          <w:lang w:val="el-GR"/>
        </w:rPr>
        <w:t xml:space="preserve"> τα μπάνια στον επάνω και κάτω όροφο δεν είναι προσβάσιμα σε άτομα με ειδικές ανάγκες και θα απαιτήσουν εκτεταμένη ανακαίνιση και διεύρυνση για να συμμορφωθούν με την </w:t>
      </w:r>
      <w:r w:rsidRPr="0037693C">
        <w:rPr>
          <w:rFonts w:cstheme="minorHAnsi"/>
        </w:rPr>
        <w:t>ADA</w:t>
      </w:r>
      <w:r w:rsidR="00EF00D1">
        <w:rPr>
          <w:rFonts w:cstheme="minorHAnsi"/>
          <w:lang w:val="el-GR"/>
        </w:rPr>
        <w:t>,</w:t>
      </w:r>
      <w:r w:rsidRPr="0037693C">
        <w:rPr>
          <w:rFonts w:cstheme="minorHAnsi"/>
          <w:lang w:val="el-GR"/>
        </w:rPr>
        <w:t xml:space="preserve"> και τα συστήματα στέγης, υδραυλικών εγκαταστάσεων και </w:t>
      </w:r>
      <w:r w:rsidRPr="0037693C">
        <w:rPr>
          <w:rFonts w:cstheme="minorHAnsi"/>
        </w:rPr>
        <w:t>HVAC</w:t>
      </w:r>
      <w:r w:rsidRPr="0037693C">
        <w:rPr>
          <w:rFonts w:cstheme="minorHAnsi"/>
          <w:lang w:val="el-GR"/>
        </w:rPr>
        <w:t xml:space="preserve"> χρειάζονται αντικατάσταση (έχουμε ξοδέψει πάνω από</w:t>
      </w:r>
      <w:r w:rsidR="00A86D7E" w:rsidRPr="00A86D7E">
        <w:rPr>
          <w:rFonts w:cstheme="minorHAnsi"/>
          <w:lang w:val="el-GR"/>
        </w:rPr>
        <w:t xml:space="preserve"> $</w:t>
      </w:r>
      <w:r w:rsidRPr="0037693C">
        <w:rPr>
          <w:rFonts w:cstheme="minorHAnsi"/>
          <w:lang w:val="el-GR"/>
        </w:rPr>
        <w:t>20</w:t>
      </w:r>
      <w:r w:rsidR="003C6A00" w:rsidRPr="003C6A00">
        <w:rPr>
          <w:rFonts w:cstheme="minorHAnsi"/>
          <w:lang w:val="el-GR"/>
        </w:rPr>
        <w:t>,</w:t>
      </w:r>
      <w:r w:rsidRPr="0037693C">
        <w:rPr>
          <w:rFonts w:cstheme="minorHAnsi"/>
          <w:lang w:val="el-GR"/>
        </w:rPr>
        <w:t xml:space="preserve">000 δολάρια τα τελευταία 2 χρόνια για επισκευές λόγω γήρανσης των υποδομών).  Επιπλέον, το κτίριο χρειάζεται γενικές αισθητικές βελτιώσεις για να γίνει πιο αισθητικά ελκυστικό και ενημερωμένο για να προσελκύσει και να διατηρήσει ενοικιαστές.  Το κτίριο αγοράστηκε από τον Σύλλογο πριν από περίπου 50 χρόνια για περίπου 200.000 δολάρια.  Το τρέχον συνολικό κόστος ανακαίνισης εκτιμάται σε σχεδόν 2 εκατομμύρια δολάρια.  Το 2023, η φορολογική αξία του κτιρίου ορίστηκε στα 1,6 εκατομμύρια δολάρια με την εύλογη αγοραία αξία να εκτιμάται σε 2,2 εκατομμύρια δολάρια.  Μετά την καταχώριση του κτιρίου προς πώληση στα 2,2 εκατομμύρια δολάρια, λάβαμε μια προσφορά αγοράς για 2.327.000 δολάρια σε κατάσταση "ως </w:t>
      </w:r>
      <w:r w:rsidR="00FA3F22">
        <w:rPr>
          <w:rFonts w:cstheme="minorHAnsi"/>
          <w:lang w:val="el-GR"/>
        </w:rPr>
        <w:t>είναι</w:t>
      </w:r>
      <w:r w:rsidRPr="0037693C">
        <w:rPr>
          <w:rFonts w:cstheme="minorHAnsi"/>
          <w:lang w:val="el-GR"/>
        </w:rPr>
        <w:t>".  Επιπλέον, ο υποψήφιος αγοραστής συμφώνησε να επιτρέψει στον Σύλλογο να παραμείνει στα γραφεία μας χωρίς ενοίκιο μέχρι τις 31 Δεκεμβρίου 2024, δίνοντάς μας χρόνο να αναζητήσουμε και να αγοράσουμε ένα νέο κτίριο γραφείων για το Βελούχι.</w:t>
      </w:r>
    </w:p>
    <w:p w14:paraId="3FD9159C" w14:textId="77777777" w:rsidR="00D62184" w:rsidRPr="0037693C" w:rsidRDefault="00D62184" w:rsidP="00D62184">
      <w:pPr>
        <w:pStyle w:val="ListParagraph"/>
        <w:ind w:left="1080"/>
        <w:rPr>
          <w:rFonts w:cstheme="minorHAnsi"/>
          <w:b/>
          <w:bCs/>
          <w:lang w:val="el-GR"/>
        </w:rPr>
      </w:pPr>
    </w:p>
    <w:p w14:paraId="61B6F60E" w14:textId="77777777" w:rsidR="0069047B" w:rsidRPr="0037693C" w:rsidRDefault="0069047B" w:rsidP="0069047B">
      <w:pPr>
        <w:pStyle w:val="ListParagraph"/>
        <w:ind w:left="1080"/>
        <w:rPr>
          <w:rFonts w:cstheme="minorHAnsi"/>
          <w:b/>
          <w:bCs/>
          <w:lang w:val="el-GR"/>
        </w:rPr>
      </w:pPr>
    </w:p>
    <w:p w14:paraId="430A6502" w14:textId="77777777" w:rsidR="0069047B" w:rsidRPr="0037693C" w:rsidRDefault="0069047B" w:rsidP="0069047B">
      <w:pPr>
        <w:pStyle w:val="ListParagraph"/>
        <w:rPr>
          <w:rFonts w:cstheme="minorHAnsi"/>
          <w:b/>
          <w:bCs/>
          <w:lang w:val="el-GR"/>
        </w:rPr>
      </w:pPr>
    </w:p>
    <w:p w14:paraId="061EEAE0" w14:textId="4F701345" w:rsidR="00D62184" w:rsidRPr="0082716E" w:rsidRDefault="00D62184" w:rsidP="0082716E">
      <w:pPr>
        <w:pStyle w:val="ListParagraph"/>
        <w:numPr>
          <w:ilvl w:val="0"/>
          <w:numId w:val="1"/>
        </w:numPr>
        <w:rPr>
          <w:rFonts w:cstheme="minorHAnsi"/>
          <w:b/>
          <w:bCs/>
          <w:lang w:val="el-GR"/>
        </w:rPr>
      </w:pPr>
      <w:r w:rsidRPr="0037693C">
        <w:rPr>
          <w:rFonts w:cstheme="minorHAnsi"/>
          <w:b/>
          <w:bCs/>
          <w:lang w:val="el-GR"/>
        </w:rPr>
        <w:t xml:space="preserve">Να συζητήσει και να εγκρίνει τον προϋπολογισμό για το υπόλοιπο ημερολογιακό έτος από την 1η Ιουνίου 2024 έως τις 31 Δεκεμβρίου 2024.  </w:t>
      </w:r>
      <w:r w:rsidRPr="0037693C">
        <w:rPr>
          <w:rFonts w:cstheme="minorHAnsi"/>
          <w:lang w:val="el-GR"/>
        </w:rPr>
        <w:t xml:space="preserve">Για να διευκολυνθούν οι λογιστικές και λογιστικές διαδικασίες, η Γενική Συνέλευση στη Συνέλευση του 2023 ψήφισε την αλλαγή του οικονομικού έτους από την 1η Ιουνίου έως τις 31 Μαΐου σε βάση ημερολογιακού έτους από την 1η Ιανουαρίου έως τις 31 Δεκεμβρίου, αρχής γενομένης από την 1η Ιανουαρίου 2025.   Αυτό, συνεπώς, μας αφήνει με ένα κενό 7 μηνών από το τέλος του </w:t>
      </w:r>
      <w:r w:rsidRPr="0082716E">
        <w:rPr>
          <w:rFonts w:cstheme="minorHAnsi"/>
          <w:lang w:val="el-GR"/>
        </w:rPr>
        <w:t xml:space="preserve">τρέχον οικονομικό έτος 31 Μαΐου 2024, έως την έναρξη του νέου οικονομικού έτους την 1η Ιανουαρίου 2025.  </w:t>
      </w:r>
    </w:p>
    <w:p w14:paraId="6B2547BF" w14:textId="2F2D7A01" w:rsidR="00D62184" w:rsidRPr="0037693C" w:rsidRDefault="00D62184" w:rsidP="00D62184">
      <w:pPr>
        <w:ind w:firstLine="720"/>
        <w:rPr>
          <w:rFonts w:asciiTheme="minorHAnsi" w:hAnsiTheme="minorHAnsi" w:cstheme="minorHAnsi"/>
          <w:sz w:val="22"/>
          <w:szCs w:val="22"/>
          <w:lang w:val="el-GR"/>
        </w:rPr>
      </w:pPr>
      <w:r w:rsidRPr="0037693C">
        <w:rPr>
          <w:rFonts w:asciiTheme="minorHAnsi" w:hAnsiTheme="minorHAnsi" w:cstheme="minorHAnsi"/>
          <w:b/>
          <w:bCs/>
          <w:sz w:val="22"/>
          <w:szCs w:val="22"/>
          <w:lang w:val="el-GR"/>
        </w:rPr>
        <w:t xml:space="preserve">Παρακαλούμε να καταβάλλετε κάθε δυνατή προσπάθεια για να παρευρεθείτε σε αυτή την πολύ σημαντική συνεδρίαση της Ειδικής Γενικής Συνέλευσης.  </w:t>
      </w:r>
      <w:r w:rsidRPr="0037693C">
        <w:rPr>
          <w:rFonts w:asciiTheme="minorHAnsi" w:hAnsiTheme="minorHAnsi" w:cstheme="minorHAnsi"/>
          <w:sz w:val="22"/>
          <w:szCs w:val="22"/>
          <w:lang w:val="el-GR"/>
        </w:rPr>
        <w:t xml:space="preserve">Η αυτοπρόσωπη παρουσία στο </w:t>
      </w:r>
      <w:r w:rsidRPr="0037693C">
        <w:rPr>
          <w:rFonts w:asciiTheme="minorHAnsi" w:hAnsiTheme="minorHAnsi" w:cstheme="minorHAnsi"/>
          <w:sz w:val="22"/>
          <w:szCs w:val="22"/>
        </w:rPr>
        <w:t>Charlotte</w:t>
      </w:r>
      <w:r w:rsidRPr="0037693C">
        <w:rPr>
          <w:rFonts w:asciiTheme="minorHAnsi" w:hAnsiTheme="minorHAnsi" w:cstheme="minorHAnsi"/>
          <w:sz w:val="22"/>
          <w:szCs w:val="22"/>
          <w:lang w:val="el-GR"/>
        </w:rPr>
        <w:t xml:space="preserve"> με απαρτία 40 μελών απαιτείται για να μπορέσει να ψηφίσει για την πώληση του κτιρίου και να εγκρίνει τον προϋπολογισμό.  Παρόλο που σας ενθαρρύνουμε θερμά να παρευρεθείτε με φυσική παρουσία για να ψηφίσετε, θα έχουμε πρόσβαση στο </w:t>
      </w:r>
      <w:r w:rsidRPr="0037693C">
        <w:rPr>
          <w:rFonts w:asciiTheme="minorHAnsi" w:hAnsiTheme="minorHAnsi" w:cstheme="minorHAnsi"/>
          <w:sz w:val="22"/>
          <w:szCs w:val="22"/>
        </w:rPr>
        <w:t>ZOOM</w:t>
      </w:r>
      <w:r w:rsidRPr="0037693C">
        <w:rPr>
          <w:rFonts w:asciiTheme="minorHAnsi" w:hAnsiTheme="minorHAnsi" w:cstheme="minorHAnsi"/>
          <w:sz w:val="22"/>
          <w:szCs w:val="22"/>
          <w:lang w:val="el-GR"/>
        </w:rPr>
        <w:t xml:space="preserve"> μόνο για παρατήρηση και συζήτηση κατά τη διάρκεια της συνάντησης.  </w:t>
      </w:r>
      <w:r w:rsidRPr="0037693C">
        <w:rPr>
          <w:rFonts w:asciiTheme="minorHAnsi" w:hAnsiTheme="minorHAnsi" w:cstheme="minorHAnsi"/>
          <w:b/>
          <w:bCs/>
          <w:sz w:val="22"/>
          <w:szCs w:val="22"/>
          <w:lang w:val="el-GR"/>
        </w:rPr>
        <w:t xml:space="preserve">ΔΕΝ ΘΑ ΜΠΟΡΕΊΤΕ ΝΑ ΨΗΦΊΣΕΤΕ ΣΤΟ </w:t>
      </w:r>
      <w:r w:rsidRPr="0037693C">
        <w:rPr>
          <w:rFonts w:asciiTheme="minorHAnsi" w:hAnsiTheme="minorHAnsi" w:cstheme="minorHAnsi"/>
          <w:b/>
          <w:bCs/>
          <w:sz w:val="22"/>
          <w:szCs w:val="22"/>
        </w:rPr>
        <w:t>ZOOM</w:t>
      </w:r>
      <w:r w:rsidRPr="0037693C">
        <w:rPr>
          <w:rFonts w:asciiTheme="minorHAnsi" w:hAnsiTheme="minorHAnsi" w:cstheme="minorHAnsi"/>
          <w:b/>
          <w:bCs/>
          <w:sz w:val="22"/>
          <w:szCs w:val="22"/>
          <w:lang w:val="el-GR"/>
        </w:rPr>
        <w:t>.</w:t>
      </w:r>
      <w:r w:rsidRPr="0037693C">
        <w:rPr>
          <w:rFonts w:asciiTheme="minorHAnsi" w:hAnsiTheme="minorHAnsi" w:cstheme="minorHAnsi"/>
          <w:sz w:val="22"/>
          <w:szCs w:val="22"/>
          <w:lang w:val="el-GR"/>
        </w:rPr>
        <w:t xml:space="preserve">  Εάν δεν μπορείτε να παρακολουθήσετε τη συνάντηση με φυσική παρουσία και επιθυμείτε να παρακολουθήσετε μόνο, επικοινωνήστε με τη Σοφία στο Εθνικό Γραφείο στο 704-366-6571 ή στείλτε </w:t>
      </w:r>
      <w:r w:rsidRPr="0037693C">
        <w:rPr>
          <w:rFonts w:asciiTheme="minorHAnsi" w:hAnsiTheme="minorHAnsi" w:cstheme="minorHAnsi"/>
          <w:sz w:val="22"/>
          <w:szCs w:val="22"/>
        </w:rPr>
        <w:t>email</w:t>
      </w:r>
      <w:r w:rsidRPr="0037693C">
        <w:rPr>
          <w:rFonts w:asciiTheme="minorHAnsi" w:hAnsiTheme="minorHAnsi" w:cstheme="minorHAnsi"/>
          <w:sz w:val="22"/>
          <w:szCs w:val="22"/>
          <w:lang w:val="el-GR"/>
        </w:rPr>
        <w:t xml:space="preserve"> στο </w:t>
      </w:r>
      <w:hyperlink r:id="rId7" w:history="1">
        <w:r w:rsidRPr="0037693C">
          <w:rPr>
            <w:rStyle w:val="Hyperlink"/>
            <w:rFonts w:asciiTheme="minorHAnsi" w:hAnsiTheme="minorHAnsi" w:cstheme="minorHAnsi"/>
            <w:sz w:val="22"/>
            <w:szCs w:val="22"/>
          </w:rPr>
          <w:t>velouchiusa</w:t>
        </w:r>
        <w:r w:rsidRPr="0037693C">
          <w:rPr>
            <w:rStyle w:val="Hyperlink"/>
            <w:rFonts w:asciiTheme="minorHAnsi" w:hAnsiTheme="minorHAnsi" w:cstheme="minorHAnsi"/>
            <w:sz w:val="22"/>
            <w:szCs w:val="22"/>
            <w:lang w:val="el-GR"/>
          </w:rPr>
          <w:t>@</w:t>
        </w:r>
        <w:r w:rsidRPr="0037693C">
          <w:rPr>
            <w:rStyle w:val="Hyperlink"/>
            <w:rFonts w:asciiTheme="minorHAnsi" w:hAnsiTheme="minorHAnsi" w:cstheme="minorHAnsi"/>
            <w:sz w:val="22"/>
            <w:szCs w:val="22"/>
          </w:rPr>
          <w:t>gmail</w:t>
        </w:r>
        <w:r w:rsidRPr="0037693C">
          <w:rPr>
            <w:rStyle w:val="Hyperlink"/>
            <w:rFonts w:asciiTheme="minorHAnsi" w:hAnsiTheme="minorHAnsi" w:cstheme="minorHAnsi"/>
            <w:sz w:val="22"/>
            <w:szCs w:val="22"/>
            <w:lang w:val="el-GR"/>
          </w:rPr>
          <w:t>.</w:t>
        </w:r>
        <w:r w:rsidRPr="0037693C">
          <w:rPr>
            <w:rStyle w:val="Hyperlink"/>
            <w:rFonts w:asciiTheme="minorHAnsi" w:hAnsiTheme="minorHAnsi" w:cstheme="minorHAnsi"/>
            <w:sz w:val="22"/>
            <w:szCs w:val="22"/>
          </w:rPr>
          <w:t>com</w:t>
        </w:r>
      </w:hyperlink>
      <w:r w:rsidRPr="0037693C">
        <w:rPr>
          <w:rFonts w:asciiTheme="minorHAnsi" w:hAnsiTheme="minorHAnsi" w:cstheme="minorHAnsi"/>
          <w:sz w:val="22"/>
          <w:szCs w:val="22"/>
          <w:lang w:val="el-GR"/>
        </w:rPr>
        <w:t xml:space="preserve"> για πληροφορίες πρόσβασης στο </w:t>
      </w:r>
      <w:r w:rsidRPr="0037693C">
        <w:rPr>
          <w:rFonts w:asciiTheme="minorHAnsi" w:hAnsiTheme="minorHAnsi" w:cstheme="minorHAnsi"/>
          <w:sz w:val="22"/>
          <w:szCs w:val="22"/>
        </w:rPr>
        <w:t>ZOOM</w:t>
      </w:r>
      <w:r w:rsidRPr="0037693C">
        <w:rPr>
          <w:rFonts w:asciiTheme="minorHAnsi" w:hAnsiTheme="minorHAnsi" w:cstheme="minorHAnsi"/>
          <w:sz w:val="22"/>
          <w:szCs w:val="22"/>
          <w:lang w:val="el-GR"/>
        </w:rPr>
        <w:t xml:space="preserve">.  </w:t>
      </w:r>
    </w:p>
    <w:p w14:paraId="103E6952" w14:textId="0F8B6529" w:rsidR="00D62184" w:rsidRPr="0037693C" w:rsidRDefault="00D62184" w:rsidP="00D62184">
      <w:pPr>
        <w:ind w:firstLine="720"/>
        <w:rPr>
          <w:rFonts w:asciiTheme="minorHAnsi" w:hAnsiTheme="minorHAnsi" w:cstheme="minorHAnsi"/>
          <w:sz w:val="22"/>
          <w:szCs w:val="22"/>
          <w:lang w:val="el-GR"/>
        </w:rPr>
      </w:pPr>
      <w:r w:rsidRPr="0037693C">
        <w:rPr>
          <w:rFonts w:asciiTheme="minorHAnsi" w:hAnsiTheme="minorHAnsi" w:cstheme="minorHAnsi"/>
          <w:sz w:val="22"/>
          <w:szCs w:val="22"/>
          <w:lang w:val="el-GR"/>
        </w:rPr>
        <w:t xml:space="preserve">Σας ευχαριστώ για την αφοσίωσή σας στο Βελούχι μας και ανυπομονώ να σας δω στην έκτακτη συνεδρίαση της Γενικής Συνέλευσης στο </w:t>
      </w:r>
      <w:proofErr w:type="spellStart"/>
      <w:r w:rsidRPr="0037693C">
        <w:rPr>
          <w:rFonts w:asciiTheme="minorHAnsi" w:hAnsiTheme="minorHAnsi" w:cstheme="minorHAnsi"/>
          <w:sz w:val="22"/>
          <w:szCs w:val="22"/>
          <w:lang w:val="el-GR"/>
        </w:rPr>
        <w:t>Σάρλ</w:t>
      </w:r>
      <w:r w:rsidR="005E4930">
        <w:rPr>
          <w:rFonts w:asciiTheme="minorHAnsi" w:hAnsiTheme="minorHAnsi" w:cstheme="minorHAnsi"/>
          <w:sz w:val="22"/>
          <w:szCs w:val="22"/>
          <w:lang w:val="el-GR"/>
        </w:rPr>
        <w:t>οτ</w:t>
      </w:r>
      <w:proofErr w:type="spellEnd"/>
      <w:r w:rsidRPr="0037693C">
        <w:rPr>
          <w:rFonts w:asciiTheme="minorHAnsi" w:hAnsiTheme="minorHAnsi" w:cstheme="minorHAnsi"/>
          <w:sz w:val="22"/>
          <w:szCs w:val="22"/>
          <w:lang w:val="el-GR"/>
        </w:rPr>
        <w:t xml:space="preserve"> στις 21 Απριλίου 2024.  Εάν έχετε οποιεσδήποτε ερωτήσεις, μη διστάσετε να επικοινωνήσετε μαζί μου απευθείας στο 864-346-4407.</w:t>
      </w:r>
    </w:p>
    <w:p w14:paraId="455B16E0" w14:textId="77777777" w:rsidR="00D62184" w:rsidRPr="0037693C" w:rsidRDefault="00D62184" w:rsidP="00D62184">
      <w:pPr>
        <w:ind w:firstLine="720"/>
        <w:rPr>
          <w:rFonts w:asciiTheme="minorHAnsi" w:hAnsiTheme="minorHAnsi" w:cstheme="minorHAnsi"/>
          <w:sz w:val="22"/>
          <w:szCs w:val="22"/>
          <w:lang w:val="el-GR"/>
        </w:rPr>
      </w:pPr>
    </w:p>
    <w:p w14:paraId="52897008" w14:textId="77777777" w:rsidR="00D62184" w:rsidRPr="0037693C" w:rsidRDefault="00D62184" w:rsidP="00D62184">
      <w:pPr>
        <w:ind w:firstLine="720"/>
        <w:rPr>
          <w:rFonts w:asciiTheme="minorHAnsi" w:hAnsiTheme="minorHAnsi" w:cstheme="minorHAnsi"/>
          <w:sz w:val="22"/>
          <w:szCs w:val="22"/>
          <w:lang w:val="el-GR"/>
        </w:rPr>
      </w:pPr>
      <w:r w:rsidRPr="0037693C">
        <w:rPr>
          <w:rFonts w:asciiTheme="minorHAnsi" w:hAnsiTheme="minorHAnsi" w:cstheme="minorHAnsi"/>
          <w:sz w:val="22"/>
          <w:szCs w:val="22"/>
          <w:lang w:val="el-GR"/>
        </w:rPr>
        <w:tab/>
      </w:r>
      <w:r w:rsidRPr="0037693C">
        <w:rPr>
          <w:rFonts w:asciiTheme="minorHAnsi" w:hAnsiTheme="minorHAnsi" w:cstheme="minorHAnsi"/>
          <w:sz w:val="22"/>
          <w:szCs w:val="22"/>
          <w:lang w:val="el-GR"/>
        </w:rPr>
        <w:tab/>
      </w:r>
      <w:r w:rsidRPr="0037693C">
        <w:rPr>
          <w:rFonts w:asciiTheme="minorHAnsi" w:hAnsiTheme="minorHAnsi" w:cstheme="minorHAnsi"/>
          <w:sz w:val="22"/>
          <w:szCs w:val="22"/>
          <w:lang w:val="el-GR"/>
        </w:rPr>
        <w:tab/>
      </w:r>
      <w:r w:rsidRPr="0037693C">
        <w:rPr>
          <w:rFonts w:asciiTheme="minorHAnsi" w:hAnsiTheme="minorHAnsi" w:cstheme="minorHAnsi"/>
          <w:sz w:val="22"/>
          <w:szCs w:val="22"/>
          <w:lang w:val="el-GR"/>
        </w:rPr>
        <w:tab/>
        <w:t>Με φιλικούς χαιρετισμούς,</w:t>
      </w:r>
    </w:p>
    <w:p w14:paraId="7D9BC8E1" w14:textId="77777777" w:rsidR="00D62184" w:rsidRPr="0037693C" w:rsidRDefault="00D62184" w:rsidP="00D62184">
      <w:pPr>
        <w:ind w:firstLine="720"/>
        <w:rPr>
          <w:rFonts w:asciiTheme="minorHAnsi" w:hAnsiTheme="minorHAnsi" w:cstheme="minorHAnsi"/>
          <w:sz w:val="22"/>
          <w:szCs w:val="22"/>
          <w:lang w:val="el-GR"/>
        </w:rPr>
      </w:pPr>
    </w:p>
    <w:p w14:paraId="5C76681B" w14:textId="77777777" w:rsidR="00D62184" w:rsidRPr="0037693C" w:rsidRDefault="00D62184" w:rsidP="00D62184">
      <w:pPr>
        <w:ind w:firstLine="720"/>
        <w:rPr>
          <w:rFonts w:asciiTheme="minorHAnsi" w:hAnsiTheme="minorHAnsi" w:cstheme="minorHAnsi"/>
          <w:sz w:val="22"/>
          <w:szCs w:val="22"/>
          <w:lang w:val="el-GR"/>
        </w:rPr>
      </w:pPr>
    </w:p>
    <w:p w14:paraId="4584C420" w14:textId="77777777" w:rsidR="00D62184" w:rsidRPr="0037693C" w:rsidRDefault="00D62184" w:rsidP="00D62184">
      <w:pPr>
        <w:ind w:firstLine="720"/>
        <w:rPr>
          <w:rFonts w:asciiTheme="minorHAnsi" w:hAnsiTheme="minorHAnsi" w:cstheme="minorHAnsi"/>
          <w:sz w:val="22"/>
          <w:szCs w:val="22"/>
          <w:lang w:val="el-GR"/>
        </w:rPr>
      </w:pPr>
    </w:p>
    <w:p w14:paraId="1164E42F" w14:textId="77777777" w:rsidR="00D62184" w:rsidRPr="0037693C" w:rsidRDefault="00D62184" w:rsidP="00D62184">
      <w:pPr>
        <w:ind w:firstLine="720"/>
        <w:rPr>
          <w:rFonts w:asciiTheme="minorHAnsi" w:hAnsiTheme="minorHAnsi" w:cstheme="minorHAnsi"/>
          <w:sz w:val="22"/>
          <w:szCs w:val="22"/>
          <w:lang w:val="el-GR"/>
        </w:rPr>
      </w:pPr>
    </w:p>
    <w:p w14:paraId="66928968" w14:textId="399EB314" w:rsidR="00D62184" w:rsidRPr="00756CB1" w:rsidRDefault="00057761" w:rsidP="00D62184">
      <w:pPr>
        <w:ind w:firstLine="720"/>
        <w:rPr>
          <w:rFonts w:asciiTheme="minorHAnsi" w:hAnsiTheme="minorHAnsi" w:cstheme="minorHAnsi"/>
          <w:sz w:val="22"/>
          <w:szCs w:val="22"/>
          <w:lang w:val="el-GR"/>
        </w:rPr>
      </w:pPr>
      <w:r>
        <w:rPr>
          <w:rFonts w:asciiTheme="minorHAnsi" w:hAnsiTheme="minorHAnsi" w:cstheme="minorHAnsi"/>
          <w:sz w:val="22"/>
          <w:szCs w:val="22"/>
          <w:lang w:val="el-GR"/>
        </w:rPr>
        <w:t xml:space="preserve">Δημήτρης </w:t>
      </w:r>
      <w:proofErr w:type="spellStart"/>
      <w:r>
        <w:rPr>
          <w:rFonts w:asciiTheme="minorHAnsi" w:hAnsiTheme="minorHAnsi" w:cstheme="minorHAnsi"/>
          <w:sz w:val="22"/>
          <w:szCs w:val="22"/>
          <w:lang w:val="el-GR"/>
        </w:rPr>
        <w:t>Τσιόλκας</w:t>
      </w:r>
      <w:proofErr w:type="spellEnd"/>
      <w:r w:rsidR="00D62184" w:rsidRPr="0037693C">
        <w:rPr>
          <w:rFonts w:asciiTheme="minorHAnsi" w:hAnsiTheme="minorHAnsi" w:cstheme="minorHAnsi"/>
          <w:sz w:val="22"/>
          <w:szCs w:val="22"/>
          <w:lang w:val="el-GR"/>
        </w:rPr>
        <w:tab/>
      </w:r>
      <w:r w:rsidR="00D62184" w:rsidRPr="0037693C">
        <w:rPr>
          <w:rFonts w:asciiTheme="minorHAnsi" w:hAnsiTheme="minorHAnsi" w:cstheme="minorHAnsi"/>
          <w:sz w:val="22"/>
          <w:szCs w:val="22"/>
          <w:lang w:val="el-GR"/>
        </w:rPr>
        <w:tab/>
      </w:r>
      <w:r w:rsidR="00D62184" w:rsidRPr="0037693C">
        <w:rPr>
          <w:rFonts w:asciiTheme="minorHAnsi" w:hAnsiTheme="minorHAnsi" w:cstheme="minorHAnsi"/>
          <w:sz w:val="22"/>
          <w:szCs w:val="22"/>
          <w:lang w:val="el-GR"/>
        </w:rPr>
        <w:tab/>
      </w:r>
      <w:r w:rsidR="00D62184" w:rsidRPr="0037693C">
        <w:rPr>
          <w:rFonts w:asciiTheme="minorHAnsi" w:hAnsiTheme="minorHAnsi" w:cstheme="minorHAnsi"/>
          <w:sz w:val="22"/>
          <w:szCs w:val="22"/>
          <w:lang w:val="el-GR"/>
        </w:rPr>
        <w:tab/>
      </w:r>
      <w:r w:rsidR="00D62184" w:rsidRPr="0037693C">
        <w:rPr>
          <w:rFonts w:asciiTheme="minorHAnsi" w:hAnsiTheme="minorHAnsi" w:cstheme="minorHAnsi"/>
          <w:sz w:val="22"/>
          <w:szCs w:val="22"/>
          <w:lang w:val="el-GR"/>
        </w:rPr>
        <w:tab/>
      </w:r>
      <w:r w:rsidR="00D62184" w:rsidRPr="0037693C">
        <w:rPr>
          <w:rFonts w:asciiTheme="minorHAnsi" w:hAnsiTheme="minorHAnsi" w:cstheme="minorHAnsi"/>
          <w:sz w:val="22"/>
          <w:szCs w:val="22"/>
          <w:lang w:val="el-GR"/>
        </w:rPr>
        <w:tab/>
        <w:t>Κα</w:t>
      </w:r>
      <w:r w:rsidR="004D7C58">
        <w:rPr>
          <w:rFonts w:asciiTheme="minorHAnsi" w:hAnsiTheme="minorHAnsi" w:cstheme="minorHAnsi"/>
          <w:sz w:val="22"/>
          <w:szCs w:val="22"/>
          <w:lang w:val="el-GR"/>
        </w:rPr>
        <w:t>τερίνα</w:t>
      </w:r>
      <w:r w:rsidR="00D62184" w:rsidRPr="0037693C">
        <w:rPr>
          <w:rFonts w:asciiTheme="minorHAnsi" w:hAnsiTheme="minorHAnsi" w:cstheme="minorHAnsi"/>
          <w:sz w:val="22"/>
          <w:szCs w:val="22"/>
          <w:lang w:val="el-GR"/>
        </w:rPr>
        <w:t xml:space="preserve"> </w:t>
      </w:r>
      <w:proofErr w:type="spellStart"/>
      <w:r w:rsidR="00D62184" w:rsidRPr="0037693C">
        <w:rPr>
          <w:rFonts w:asciiTheme="minorHAnsi" w:hAnsiTheme="minorHAnsi" w:cstheme="minorHAnsi"/>
          <w:sz w:val="22"/>
          <w:szCs w:val="22"/>
          <w:lang w:val="el-GR"/>
        </w:rPr>
        <w:t>Τσ</w:t>
      </w:r>
      <w:r w:rsidR="00756CB1">
        <w:rPr>
          <w:rFonts w:asciiTheme="minorHAnsi" w:hAnsiTheme="minorHAnsi" w:cstheme="minorHAnsi"/>
          <w:sz w:val="22"/>
          <w:szCs w:val="22"/>
          <w:lang w:val="el-GR"/>
        </w:rPr>
        <w:t>ιόλκα</w:t>
      </w:r>
      <w:proofErr w:type="spellEnd"/>
    </w:p>
    <w:p w14:paraId="1EAE4CAD" w14:textId="77777777" w:rsidR="00D62184" w:rsidRPr="0037693C" w:rsidRDefault="00D62184" w:rsidP="00D62184">
      <w:pPr>
        <w:ind w:firstLine="720"/>
        <w:rPr>
          <w:rFonts w:asciiTheme="minorHAnsi" w:hAnsiTheme="minorHAnsi" w:cstheme="minorHAnsi"/>
          <w:sz w:val="22"/>
          <w:szCs w:val="22"/>
          <w:lang w:val="el-GR"/>
        </w:rPr>
      </w:pPr>
      <w:r w:rsidRPr="0037693C">
        <w:rPr>
          <w:rFonts w:asciiTheme="minorHAnsi" w:hAnsiTheme="minorHAnsi" w:cstheme="minorHAnsi"/>
          <w:sz w:val="22"/>
          <w:szCs w:val="22"/>
          <w:lang w:val="el-GR"/>
        </w:rPr>
        <w:t>Εθνικός Πρόεδρος</w:t>
      </w:r>
      <w:r w:rsidRPr="0037693C">
        <w:rPr>
          <w:rFonts w:asciiTheme="minorHAnsi" w:hAnsiTheme="minorHAnsi" w:cstheme="minorHAnsi"/>
          <w:sz w:val="22"/>
          <w:szCs w:val="22"/>
          <w:lang w:val="el-GR"/>
        </w:rPr>
        <w:tab/>
      </w:r>
      <w:r w:rsidRPr="0037693C">
        <w:rPr>
          <w:rFonts w:asciiTheme="minorHAnsi" w:hAnsiTheme="minorHAnsi" w:cstheme="minorHAnsi"/>
          <w:sz w:val="22"/>
          <w:szCs w:val="22"/>
          <w:lang w:val="el-GR"/>
        </w:rPr>
        <w:tab/>
      </w:r>
      <w:r w:rsidRPr="0037693C">
        <w:rPr>
          <w:rFonts w:asciiTheme="minorHAnsi" w:hAnsiTheme="minorHAnsi" w:cstheme="minorHAnsi"/>
          <w:sz w:val="22"/>
          <w:szCs w:val="22"/>
          <w:lang w:val="el-GR"/>
        </w:rPr>
        <w:tab/>
      </w:r>
      <w:r w:rsidRPr="0037693C">
        <w:rPr>
          <w:rFonts w:asciiTheme="minorHAnsi" w:hAnsiTheme="minorHAnsi" w:cstheme="minorHAnsi"/>
          <w:sz w:val="22"/>
          <w:szCs w:val="22"/>
          <w:lang w:val="el-GR"/>
        </w:rPr>
        <w:tab/>
      </w:r>
      <w:r w:rsidRPr="0037693C">
        <w:rPr>
          <w:rFonts w:asciiTheme="minorHAnsi" w:hAnsiTheme="minorHAnsi" w:cstheme="minorHAnsi"/>
          <w:sz w:val="22"/>
          <w:szCs w:val="22"/>
          <w:lang w:val="el-GR"/>
        </w:rPr>
        <w:tab/>
      </w:r>
      <w:r w:rsidRPr="0037693C">
        <w:rPr>
          <w:rFonts w:asciiTheme="minorHAnsi" w:hAnsiTheme="minorHAnsi" w:cstheme="minorHAnsi"/>
          <w:sz w:val="22"/>
          <w:szCs w:val="22"/>
          <w:lang w:val="el-GR"/>
        </w:rPr>
        <w:tab/>
        <w:t>Εθνικός Γραμματέας</w:t>
      </w:r>
    </w:p>
    <w:p w14:paraId="1FC03FEC" w14:textId="77777777" w:rsidR="00D62184" w:rsidRPr="0037693C" w:rsidRDefault="00D62184" w:rsidP="00D62184">
      <w:pPr>
        <w:ind w:firstLine="720"/>
        <w:rPr>
          <w:rFonts w:asciiTheme="minorHAnsi" w:hAnsiTheme="minorHAnsi" w:cstheme="minorHAnsi"/>
          <w:sz w:val="22"/>
          <w:szCs w:val="22"/>
          <w:lang w:val="el-GR"/>
        </w:rPr>
      </w:pPr>
    </w:p>
    <w:p w14:paraId="2D61079E" w14:textId="77777777" w:rsidR="00D62184" w:rsidRPr="0037693C" w:rsidRDefault="00D62184" w:rsidP="00D62184">
      <w:pPr>
        <w:ind w:firstLine="720"/>
        <w:rPr>
          <w:rFonts w:asciiTheme="minorHAnsi" w:hAnsiTheme="minorHAnsi" w:cstheme="minorHAnsi"/>
          <w:sz w:val="22"/>
          <w:szCs w:val="22"/>
          <w:lang w:val="el-GR"/>
        </w:rPr>
      </w:pPr>
    </w:p>
    <w:p w14:paraId="7E6E0BCA" w14:textId="77777777" w:rsidR="00D62184" w:rsidRPr="0037693C" w:rsidRDefault="00D62184" w:rsidP="00D62184">
      <w:pPr>
        <w:ind w:firstLine="720"/>
        <w:rPr>
          <w:rFonts w:asciiTheme="minorHAnsi" w:hAnsiTheme="minorHAnsi" w:cstheme="minorHAnsi"/>
          <w:sz w:val="22"/>
          <w:szCs w:val="22"/>
          <w:lang w:val="el-GR"/>
        </w:rPr>
      </w:pPr>
    </w:p>
    <w:p w14:paraId="5EC74AF4" w14:textId="77777777" w:rsidR="00D62184" w:rsidRPr="0037693C" w:rsidRDefault="00D62184" w:rsidP="00D62184">
      <w:pPr>
        <w:ind w:firstLine="720"/>
        <w:rPr>
          <w:rFonts w:asciiTheme="minorHAnsi" w:hAnsiTheme="minorHAnsi" w:cstheme="minorHAnsi"/>
          <w:sz w:val="22"/>
          <w:szCs w:val="22"/>
          <w:lang w:val="el-GR"/>
        </w:rPr>
      </w:pPr>
    </w:p>
    <w:p w14:paraId="1E93552C" w14:textId="180EF9F2" w:rsidR="00D62184" w:rsidRPr="0037693C" w:rsidRDefault="00AA74C6" w:rsidP="00D62184">
      <w:pPr>
        <w:ind w:firstLine="720"/>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                                    </w:t>
      </w:r>
      <w:r w:rsidR="00D62184" w:rsidRPr="0037693C">
        <w:rPr>
          <w:rFonts w:asciiTheme="minorHAnsi" w:hAnsiTheme="minorHAnsi" w:cstheme="minorHAnsi"/>
          <w:b/>
          <w:bCs/>
          <w:sz w:val="22"/>
          <w:szCs w:val="22"/>
          <w:lang w:val="el-GR"/>
        </w:rPr>
        <w:t xml:space="preserve">ΕΤΗΣΙΟ ΣΥΝΕΔΡΙΟ 2024 στο </w:t>
      </w:r>
      <w:r w:rsidR="00D62184" w:rsidRPr="0037693C">
        <w:rPr>
          <w:rFonts w:asciiTheme="minorHAnsi" w:hAnsiTheme="minorHAnsi" w:cstheme="minorHAnsi"/>
          <w:b/>
          <w:bCs/>
          <w:sz w:val="22"/>
          <w:szCs w:val="22"/>
        </w:rPr>
        <w:t>Winston</w:t>
      </w:r>
      <w:r w:rsidR="00D62184" w:rsidRPr="0037693C">
        <w:rPr>
          <w:rFonts w:asciiTheme="minorHAnsi" w:hAnsiTheme="minorHAnsi" w:cstheme="minorHAnsi"/>
          <w:b/>
          <w:bCs/>
          <w:sz w:val="22"/>
          <w:szCs w:val="22"/>
          <w:lang w:val="el-GR"/>
        </w:rPr>
        <w:t>-</w:t>
      </w:r>
      <w:r w:rsidR="00D62184" w:rsidRPr="0037693C">
        <w:rPr>
          <w:rFonts w:asciiTheme="minorHAnsi" w:hAnsiTheme="minorHAnsi" w:cstheme="minorHAnsi"/>
          <w:b/>
          <w:bCs/>
          <w:sz w:val="22"/>
          <w:szCs w:val="22"/>
        </w:rPr>
        <w:t>Salem</w:t>
      </w:r>
      <w:r w:rsidR="00D62184" w:rsidRPr="0037693C">
        <w:rPr>
          <w:rFonts w:asciiTheme="minorHAnsi" w:hAnsiTheme="minorHAnsi" w:cstheme="minorHAnsi"/>
          <w:b/>
          <w:bCs/>
          <w:sz w:val="22"/>
          <w:szCs w:val="22"/>
          <w:lang w:val="el-GR"/>
        </w:rPr>
        <w:t xml:space="preserve">, </w:t>
      </w:r>
      <w:r w:rsidR="00D62184" w:rsidRPr="0037693C">
        <w:rPr>
          <w:rFonts w:asciiTheme="minorHAnsi" w:hAnsiTheme="minorHAnsi" w:cstheme="minorHAnsi"/>
          <w:b/>
          <w:bCs/>
          <w:sz w:val="22"/>
          <w:szCs w:val="22"/>
        </w:rPr>
        <w:t>N</w:t>
      </w:r>
      <w:r w:rsidR="00D62184" w:rsidRPr="0037693C">
        <w:rPr>
          <w:rFonts w:asciiTheme="minorHAnsi" w:hAnsiTheme="minorHAnsi" w:cstheme="minorHAnsi"/>
          <w:b/>
          <w:bCs/>
          <w:sz w:val="22"/>
          <w:szCs w:val="22"/>
          <w:lang w:val="el-GR"/>
        </w:rPr>
        <w:t xml:space="preserve">. </w:t>
      </w:r>
      <w:r w:rsidR="00D62184" w:rsidRPr="0037693C">
        <w:rPr>
          <w:rFonts w:asciiTheme="minorHAnsi" w:hAnsiTheme="minorHAnsi" w:cstheme="minorHAnsi"/>
          <w:b/>
          <w:bCs/>
          <w:sz w:val="22"/>
          <w:szCs w:val="22"/>
        </w:rPr>
        <w:t>C</w:t>
      </w:r>
      <w:r w:rsidR="00D62184" w:rsidRPr="0037693C">
        <w:rPr>
          <w:rFonts w:asciiTheme="minorHAnsi" w:hAnsiTheme="minorHAnsi" w:cstheme="minorHAnsi"/>
          <w:b/>
          <w:bCs/>
          <w:sz w:val="22"/>
          <w:szCs w:val="22"/>
          <w:lang w:val="el-GR"/>
        </w:rPr>
        <w:t>.</w:t>
      </w:r>
    </w:p>
    <w:p w14:paraId="4A92CDDF" w14:textId="77777777" w:rsidR="00467E9F" w:rsidRDefault="00467E9F" w:rsidP="00D62184">
      <w:pPr>
        <w:rPr>
          <w:rFonts w:asciiTheme="minorHAnsi" w:hAnsiTheme="minorHAnsi" w:cstheme="minorHAnsi"/>
          <w:sz w:val="22"/>
          <w:szCs w:val="22"/>
          <w:lang w:val="el-GR"/>
        </w:rPr>
      </w:pPr>
    </w:p>
    <w:p w14:paraId="15374D5B" w14:textId="797CFA14" w:rsidR="00D62184" w:rsidRPr="0037693C" w:rsidRDefault="00D62184" w:rsidP="00D62184">
      <w:pPr>
        <w:rPr>
          <w:rFonts w:asciiTheme="minorHAnsi" w:hAnsiTheme="minorHAnsi" w:cstheme="minorHAnsi"/>
          <w:sz w:val="22"/>
          <w:szCs w:val="22"/>
          <w:lang w:val="el-GR"/>
        </w:rPr>
      </w:pPr>
      <w:r w:rsidRPr="0037693C">
        <w:rPr>
          <w:rFonts w:asciiTheme="minorHAnsi" w:hAnsiTheme="minorHAnsi" w:cstheme="minorHAnsi"/>
          <w:sz w:val="22"/>
          <w:szCs w:val="22"/>
          <w:lang w:val="el-GR"/>
        </w:rPr>
        <w:t xml:space="preserve">Στη συνεδρίαση του Διοικητικού Συμβουλίου του Φεβρουαρίου, το 2024 </w:t>
      </w:r>
      <w:r w:rsidRPr="0037693C">
        <w:rPr>
          <w:rFonts w:asciiTheme="minorHAnsi" w:hAnsiTheme="minorHAnsi" w:cstheme="minorHAnsi"/>
          <w:sz w:val="22"/>
          <w:szCs w:val="22"/>
        </w:rPr>
        <w:t>Convention</w:t>
      </w:r>
      <w:r w:rsidRPr="0037693C">
        <w:rPr>
          <w:rFonts w:asciiTheme="minorHAnsi" w:hAnsiTheme="minorHAnsi" w:cstheme="minorHAnsi"/>
          <w:sz w:val="22"/>
          <w:szCs w:val="22"/>
          <w:lang w:val="el-GR"/>
        </w:rPr>
        <w:t xml:space="preserve"> </w:t>
      </w:r>
      <w:r w:rsidRPr="0037693C">
        <w:rPr>
          <w:rFonts w:asciiTheme="minorHAnsi" w:hAnsiTheme="minorHAnsi" w:cstheme="minorHAnsi"/>
          <w:sz w:val="22"/>
          <w:szCs w:val="22"/>
        </w:rPr>
        <w:t>Host</w:t>
      </w:r>
      <w:r w:rsidRPr="0037693C">
        <w:rPr>
          <w:rFonts w:asciiTheme="minorHAnsi" w:hAnsiTheme="minorHAnsi" w:cstheme="minorHAnsi"/>
          <w:sz w:val="22"/>
          <w:szCs w:val="22"/>
          <w:lang w:val="el-GR"/>
        </w:rPr>
        <w:t xml:space="preserve"> </w:t>
      </w:r>
      <w:r w:rsidRPr="0037693C">
        <w:rPr>
          <w:rFonts w:asciiTheme="minorHAnsi" w:hAnsiTheme="minorHAnsi" w:cstheme="minorHAnsi"/>
          <w:sz w:val="22"/>
          <w:szCs w:val="22"/>
        </w:rPr>
        <w:t>Chapter</w:t>
      </w:r>
      <w:r w:rsidRPr="0037693C">
        <w:rPr>
          <w:rFonts w:asciiTheme="minorHAnsi" w:hAnsiTheme="minorHAnsi" w:cstheme="minorHAnsi"/>
          <w:sz w:val="22"/>
          <w:szCs w:val="22"/>
          <w:lang w:val="el-GR"/>
        </w:rPr>
        <w:t xml:space="preserve"> #3 "</w:t>
      </w:r>
      <w:r w:rsidRPr="0037693C">
        <w:rPr>
          <w:rFonts w:asciiTheme="minorHAnsi" w:hAnsiTheme="minorHAnsi" w:cstheme="minorHAnsi"/>
          <w:sz w:val="22"/>
          <w:szCs w:val="22"/>
        </w:rPr>
        <w:t>O</w:t>
      </w:r>
      <w:r w:rsidRPr="0037693C">
        <w:rPr>
          <w:rFonts w:asciiTheme="minorHAnsi" w:hAnsiTheme="minorHAnsi" w:cstheme="minorHAnsi"/>
          <w:sz w:val="22"/>
          <w:szCs w:val="22"/>
          <w:lang w:val="el-GR"/>
        </w:rPr>
        <w:t xml:space="preserve"> </w:t>
      </w:r>
      <w:proofErr w:type="spellStart"/>
      <w:r w:rsidRPr="0037693C">
        <w:rPr>
          <w:rFonts w:asciiTheme="minorHAnsi" w:hAnsiTheme="minorHAnsi" w:cstheme="minorHAnsi"/>
          <w:sz w:val="22"/>
          <w:szCs w:val="22"/>
        </w:rPr>
        <w:t>Platanos</w:t>
      </w:r>
      <w:proofErr w:type="spellEnd"/>
      <w:r w:rsidRPr="0037693C">
        <w:rPr>
          <w:rFonts w:asciiTheme="minorHAnsi" w:hAnsiTheme="minorHAnsi" w:cstheme="minorHAnsi"/>
          <w:sz w:val="22"/>
          <w:szCs w:val="22"/>
          <w:lang w:val="el-GR"/>
        </w:rPr>
        <w:t xml:space="preserve">" στο </w:t>
      </w:r>
      <w:r w:rsidRPr="0037693C">
        <w:rPr>
          <w:rFonts w:asciiTheme="minorHAnsi" w:hAnsiTheme="minorHAnsi" w:cstheme="minorHAnsi"/>
          <w:sz w:val="22"/>
          <w:szCs w:val="22"/>
        </w:rPr>
        <w:t>Winston</w:t>
      </w:r>
      <w:r w:rsidRPr="0037693C">
        <w:rPr>
          <w:rFonts w:asciiTheme="minorHAnsi" w:hAnsiTheme="minorHAnsi" w:cstheme="minorHAnsi"/>
          <w:sz w:val="22"/>
          <w:szCs w:val="22"/>
          <w:lang w:val="el-GR"/>
        </w:rPr>
        <w:t>-</w:t>
      </w:r>
      <w:r w:rsidRPr="0037693C">
        <w:rPr>
          <w:rFonts w:asciiTheme="minorHAnsi" w:hAnsiTheme="minorHAnsi" w:cstheme="minorHAnsi"/>
          <w:sz w:val="22"/>
          <w:szCs w:val="22"/>
        </w:rPr>
        <w:t>Salem</w:t>
      </w:r>
      <w:r w:rsidRPr="0037693C">
        <w:rPr>
          <w:rFonts w:asciiTheme="minorHAnsi" w:hAnsiTheme="minorHAnsi" w:cstheme="minorHAnsi"/>
          <w:sz w:val="22"/>
          <w:szCs w:val="22"/>
          <w:lang w:val="el-GR"/>
        </w:rPr>
        <w:t xml:space="preserve">, </w:t>
      </w:r>
      <w:r w:rsidRPr="0037693C">
        <w:rPr>
          <w:rFonts w:asciiTheme="minorHAnsi" w:hAnsiTheme="minorHAnsi" w:cstheme="minorHAnsi"/>
          <w:sz w:val="22"/>
          <w:szCs w:val="22"/>
        </w:rPr>
        <w:t>NC</w:t>
      </w:r>
      <w:r w:rsidRPr="0037693C">
        <w:rPr>
          <w:rFonts w:asciiTheme="minorHAnsi" w:hAnsiTheme="minorHAnsi" w:cstheme="minorHAnsi"/>
          <w:sz w:val="22"/>
          <w:szCs w:val="22"/>
          <w:lang w:val="el-GR"/>
        </w:rPr>
        <w:t xml:space="preserve"> ζήτησε να αλλάξει το ετήσιο συνέδριο από τον Ιούνιο του 2024 στο Σαββατοκύριακο </w:t>
      </w:r>
      <w:r w:rsidR="00FB7519">
        <w:rPr>
          <w:rFonts w:asciiTheme="minorHAnsi" w:hAnsiTheme="minorHAnsi" w:cstheme="minorHAnsi"/>
          <w:sz w:val="22"/>
          <w:szCs w:val="22"/>
        </w:rPr>
        <w:t>Columbus</w:t>
      </w:r>
      <w:r w:rsidR="00FB7519" w:rsidRPr="00FB7519">
        <w:rPr>
          <w:rFonts w:asciiTheme="minorHAnsi" w:hAnsiTheme="minorHAnsi" w:cstheme="minorHAnsi"/>
          <w:sz w:val="22"/>
          <w:szCs w:val="22"/>
          <w:lang w:val="el-GR"/>
        </w:rPr>
        <w:t xml:space="preserve"> </w:t>
      </w:r>
      <w:r w:rsidR="00FB7519">
        <w:rPr>
          <w:rFonts w:asciiTheme="minorHAnsi" w:hAnsiTheme="minorHAnsi" w:cstheme="minorHAnsi"/>
          <w:sz w:val="22"/>
          <w:szCs w:val="22"/>
        </w:rPr>
        <w:t>Day</w:t>
      </w:r>
      <w:r w:rsidRPr="0037693C">
        <w:rPr>
          <w:rFonts w:asciiTheme="minorHAnsi" w:hAnsiTheme="minorHAnsi" w:cstheme="minorHAnsi"/>
          <w:sz w:val="22"/>
          <w:szCs w:val="22"/>
          <w:lang w:val="el-GR"/>
        </w:rPr>
        <w:t xml:space="preserve"> τον Οκτώβριο του 2024, αναφέροντας αντικρουόμενα γεγονότα γάμων, αποφοιτήσεων και επερχόμενων ταξιδιών στην Ελλάδα κατά τη διάρκεια του παραδοσιακού συνεδριακού Σαββατοκύριακου.  Μετά από συζήτηση, το Διοικητικό Συμβούλιο εξέτασε το </w:t>
      </w:r>
      <w:proofErr w:type="spellStart"/>
      <w:r w:rsidRPr="0037693C">
        <w:rPr>
          <w:rFonts w:asciiTheme="minorHAnsi" w:hAnsiTheme="minorHAnsi" w:cstheme="minorHAnsi"/>
          <w:sz w:val="22"/>
          <w:szCs w:val="22"/>
          <w:lang w:val="el-GR"/>
        </w:rPr>
        <w:t>αίτημά</w:t>
      </w:r>
      <w:proofErr w:type="spellEnd"/>
      <w:r w:rsidRPr="0037693C">
        <w:rPr>
          <w:rFonts w:asciiTheme="minorHAnsi" w:hAnsiTheme="minorHAnsi" w:cstheme="minorHAnsi"/>
          <w:sz w:val="22"/>
          <w:szCs w:val="22"/>
          <w:lang w:val="el-GR"/>
        </w:rPr>
        <w:t xml:space="preserve"> τους και συμφώνησε να ορίσει το Ετήσιο Συνέδριο </w:t>
      </w:r>
      <w:r w:rsidRPr="0037693C">
        <w:rPr>
          <w:rFonts w:asciiTheme="minorHAnsi" w:hAnsiTheme="minorHAnsi" w:cstheme="minorHAnsi"/>
          <w:sz w:val="22"/>
          <w:szCs w:val="22"/>
        </w:rPr>
        <w:t>Velouchi</w:t>
      </w:r>
      <w:r w:rsidRPr="0037693C">
        <w:rPr>
          <w:rFonts w:asciiTheme="minorHAnsi" w:hAnsiTheme="minorHAnsi" w:cstheme="minorHAnsi"/>
          <w:sz w:val="22"/>
          <w:szCs w:val="22"/>
          <w:lang w:val="el-GR"/>
        </w:rPr>
        <w:t xml:space="preserve"> 2024 στο </w:t>
      </w:r>
      <w:r w:rsidRPr="0037693C">
        <w:rPr>
          <w:rFonts w:asciiTheme="minorHAnsi" w:hAnsiTheme="minorHAnsi" w:cstheme="minorHAnsi"/>
          <w:sz w:val="22"/>
          <w:szCs w:val="22"/>
        </w:rPr>
        <w:t>Winston</w:t>
      </w:r>
      <w:r w:rsidRPr="0037693C">
        <w:rPr>
          <w:rFonts w:asciiTheme="minorHAnsi" w:hAnsiTheme="minorHAnsi" w:cstheme="minorHAnsi"/>
          <w:sz w:val="22"/>
          <w:szCs w:val="22"/>
          <w:lang w:val="el-GR"/>
        </w:rPr>
        <w:t>-</w:t>
      </w:r>
      <w:r w:rsidRPr="0037693C">
        <w:rPr>
          <w:rFonts w:asciiTheme="minorHAnsi" w:hAnsiTheme="minorHAnsi" w:cstheme="minorHAnsi"/>
          <w:sz w:val="22"/>
          <w:szCs w:val="22"/>
        </w:rPr>
        <w:t>Salem</w:t>
      </w:r>
      <w:r w:rsidRPr="0037693C">
        <w:rPr>
          <w:rFonts w:asciiTheme="minorHAnsi" w:hAnsiTheme="minorHAnsi" w:cstheme="minorHAnsi"/>
          <w:sz w:val="22"/>
          <w:szCs w:val="22"/>
          <w:lang w:val="el-GR"/>
        </w:rPr>
        <w:t xml:space="preserve">, </w:t>
      </w:r>
      <w:r w:rsidRPr="0037693C">
        <w:rPr>
          <w:rFonts w:asciiTheme="minorHAnsi" w:hAnsiTheme="minorHAnsi" w:cstheme="minorHAnsi"/>
          <w:sz w:val="22"/>
          <w:szCs w:val="22"/>
        </w:rPr>
        <w:t>NC</w:t>
      </w:r>
      <w:r w:rsidRPr="0037693C">
        <w:rPr>
          <w:rFonts w:asciiTheme="minorHAnsi" w:hAnsiTheme="minorHAnsi" w:cstheme="minorHAnsi"/>
          <w:sz w:val="22"/>
          <w:szCs w:val="22"/>
          <w:lang w:val="el-GR"/>
        </w:rPr>
        <w:t xml:space="preserve"> στις 11-13 Οκτωβρίου 2024.  Ελπίζουμε ότι αυτή η ημερομηνία είναι πιο ευχάριστη για όλους στην αποφυγή των πολλών γεγονότων που συμβαίνουν κατά τη διάρκεια του Ιουνίου.  Παρακαλείστε να προγραμματίσετε να παρακολουθήσετε τη συνέλευση του Βελουχίου Σαββατοκύριακο</w:t>
      </w:r>
      <w:r w:rsidR="0098539D">
        <w:rPr>
          <w:rFonts w:asciiTheme="minorHAnsi" w:hAnsiTheme="minorHAnsi" w:cstheme="minorHAnsi"/>
          <w:sz w:val="22"/>
          <w:szCs w:val="22"/>
          <w:lang w:val="el-GR"/>
        </w:rPr>
        <w:t xml:space="preserve"> </w:t>
      </w:r>
      <w:r w:rsidR="0098539D">
        <w:rPr>
          <w:rFonts w:asciiTheme="minorHAnsi" w:hAnsiTheme="minorHAnsi" w:cstheme="minorHAnsi"/>
          <w:sz w:val="22"/>
          <w:szCs w:val="22"/>
        </w:rPr>
        <w:t>Columbus</w:t>
      </w:r>
      <w:r w:rsidR="0098539D" w:rsidRPr="0098539D">
        <w:rPr>
          <w:rFonts w:asciiTheme="minorHAnsi" w:hAnsiTheme="minorHAnsi" w:cstheme="minorHAnsi"/>
          <w:sz w:val="22"/>
          <w:szCs w:val="22"/>
          <w:lang w:val="el-GR"/>
        </w:rPr>
        <w:t xml:space="preserve"> </w:t>
      </w:r>
      <w:r w:rsidR="0098539D">
        <w:rPr>
          <w:rFonts w:asciiTheme="minorHAnsi" w:hAnsiTheme="minorHAnsi" w:cstheme="minorHAnsi"/>
          <w:sz w:val="22"/>
          <w:szCs w:val="22"/>
        </w:rPr>
        <w:t>Day</w:t>
      </w:r>
      <w:r w:rsidRPr="0037693C">
        <w:rPr>
          <w:rFonts w:asciiTheme="minorHAnsi" w:hAnsiTheme="minorHAnsi" w:cstheme="minorHAnsi"/>
          <w:sz w:val="22"/>
          <w:szCs w:val="22"/>
          <w:lang w:val="el-GR"/>
        </w:rPr>
        <w:t xml:space="preserve"> 11-13 Οκτωβρίου 2024 στο </w:t>
      </w:r>
      <w:r w:rsidRPr="0037693C">
        <w:rPr>
          <w:rFonts w:asciiTheme="minorHAnsi" w:hAnsiTheme="minorHAnsi" w:cstheme="minorHAnsi"/>
          <w:sz w:val="22"/>
          <w:szCs w:val="22"/>
        </w:rPr>
        <w:t>Winston</w:t>
      </w:r>
      <w:r w:rsidRPr="0037693C">
        <w:rPr>
          <w:rFonts w:asciiTheme="minorHAnsi" w:hAnsiTheme="minorHAnsi" w:cstheme="minorHAnsi"/>
          <w:sz w:val="22"/>
          <w:szCs w:val="22"/>
          <w:lang w:val="el-GR"/>
        </w:rPr>
        <w:t>-</w:t>
      </w:r>
      <w:r w:rsidRPr="0037693C">
        <w:rPr>
          <w:rFonts w:asciiTheme="minorHAnsi" w:hAnsiTheme="minorHAnsi" w:cstheme="minorHAnsi"/>
          <w:sz w:val="22"/>
          <w:szCs w:val="22"/>
        </w:rPr>
        <w:t>Salem</w:t>
      </w:r>
      <w:r w:rsidRPr="0037693C">
        <w:rPr>
          <w:rFonts w:asciiTheme="minorHAnsi" w:hAnsiTheme="minorHAnsi" w:cstheme="minorHAnsi"/>
          <w:sz w:val="22"/>
          <w:szCs w:val="22"/>
          <w:lang w:val="el-GR"/>
        </w:rPr>
        <w:t xml:space="preserve">, </w:t>
      </w:r>
      <w:r w:rsidRPr="0037693C">
        <w:rPr>
          <w:rFonts w:asciiTheme="minorHAnsi" w:hAnsiTheme="minorHAnsi" w:cstheme="minorHAnsi"/>
          <w:sz w:val="22"/>
          <w:szCs w:val="22"/>
        </w:rPr>
        <w:t>NC</w:t>
      </w:r>
      <w:r w:rsidRPr="0037693C">
        <w:rPr>
          <w:rFonts w:asciiTheme="minorHAnsi" w:hAnsiTheme="minorHAnsi" w:cstheme="minorHAnsi"/>
          <w:sz w:val="22"/>
          <w:szCs w:val="22"/>
          <w:lang w:val="el-GR"/>
        </w:rPr>
        <w:t>!</w:t>
      </w:r>
    </w:p>
    <w:p w14:paraId="11D14F57" w14:textId="77777777" w:rsidR="00037C77" w:rsidRPr="0037693C" w:rsidRDefault="00037C77" w:rsidP="00A91480">
      <w:pPr>
        <w:pStyle w:val="Title"/>
        <w:ind w:left="720" w:right="-720" w:hanging="720"/>
        <w:rPr>
          <w:rFonts w:asciiTheme="minorHAnsi" w:hAnsiTheme="minorHAnsi" w:cstheme="minorHAnsi"/>
          <w:b w:val="0"/>
          <w:color w:val="3333FF"/>
          <w:sz w:val="24"/>
          <w:szCs w:val="24"/>
          <w:lang w:val="el-GR"/>
        </w:rPr>
      </w:pPr>
    </w:p>
    <w:p w14:paraId="25DD7747" w14:textId="77777777" w:rsidR="00037C77" w:rsidRPr="0037693C" w:rsidRDefault="00037C77" w:rsidP="00A91480">
      <w:pPr>
        <w:pStyle w:val="Title"/>
        <w:ind w:left="720" w:right="-720" w:hanging="720"/>
        <w:rPr>
          <w:rFonts w:asciiTheme="minorHAnsi" w:hAnsiTheme="minorHAnsi" w:cstheme="minorHAnsi"/>
          <w:b w:val="0"/>
          <w:color w:val="3333FF"/>
          <w:sz w:val="24"/>
          <w:szCs w:val="24"/>
          <w:lang w:val="el-GR"/>
        </w:rPr>
      </w:pPr>
    </w:p>
    <w:p w14:paraId="3C359AE3" w14:textId="77777777" w:rsidR="00037C77" w:rsidRPr="0037693C" w:rsidRDefault="00037C77" w:rsidP="00A91480">
      <w:pPr>
        <w:pStyle w:val="Title"/>
        <w:ind w:left="720" w:right="-720" w:hanging="720"/>
        <w:rPr>
          <w:rFonts w:asciiTheme="minorHAnsi" w:hAnsiTheme="minorHAnsi" w:cstheme="minorHAnsi"/>
          <w:b w:val="0"/>
          <w:color w:val="3333FF"/>
          <w:sz w:val="24"/>
          <w:szCs w:val="24"/>
          <w:lang w:val="el-GR"/>
        </w:rPr>
      </w:pPr>
    </w:p>
    <w:bookmarkEnd w:id="0"/>
    <w:p w14:paraId="6F83C3DD" w14:textId="50FD3DA7" w:rsidR="00037C77" w:rsidRPr="001D7F9A" w:rsidRDefault="00037C77" w:rsidP="00A91480">
      <w:pPr>
        <w:pStyle w:val="Title"/>
        <w:ind w:left="720" w:right="-720" w:hanging="720"/>
        <w:rPr>
          <w:rFonts w:asciiTheme="minorHAnsi" w:hAnsiTheme="minorHAnsi" w:cstheme="minorHAnsi"/>
          <w:b w:val="0"/>
          <w:color w:val="3333FF"/>
          <w:sz w:val="24"/>
          <w:szCs w:val="24"/>
          <w:lang w:val="el-GR"/>
        </w:rPr>
      </w:pPr>
    </w:p>
    <w:p w14:paraId="6835191F" w14:textId="77777777" w:rsidR="00037C77" w:rsidRPr="001D7F9A" w:rsidRDefault="00037C77" w:rsidP="00A91480">
      <w:pPr>
        <w:pStyle w:val="Title"/>
        <w:ind w:left="720" w:right="-720" w:hanging="720"/>
        <w:rPr>
          <w:rFonts w:ascii="Bernard MT Condensed" w:hAnsi="Bernard MT Condensed" w:cs="Arial"/>
          <w:b w:val="0"/>
          <w:color w:val="3333FF"/>
          <w:sz w:val="40"/>
          <w:lang w:val="el-GR"/>
        </w:rPr>
      </w:pPr>
    </w:p>
    <w:p w14:paraId="51E6EB03" w14:textId="77777777" w:rsidR="00983364" w:rsidRPr="0037693C" w:rsidRDefault="00983364" w:rsidP="00B31DA6">
      <w:pPr>
        <w:pStyle w:val="Title"/>
        <w:ind w:right="-720"/>
        <w:jc w:val="left"/>
        <w:rPr>
          <w:rFonts w:ascii="Bernard MT Condensed" w:hAnsi="Bernard MT Condensed" w:cs="Arial"/>
          <w:b w:val="0"/>
          <w:color w:val="3333FF"/>
          <w:sz w:val="40"/>
          <w:lang w:val="el-GR"/>
        </w:rPr>
      </w:pPr>
    </w:p>
    <w:p w14:paraId="22D2B3E0" w14:textId="77777777" w:rsidR="00983364" w:rsidRPr="0037693C" w:rsidRDefault="00983364" w:rsidP="00A91480">
      <w:pPr>
        <w:pStyle w:val="Title"/>
        <w:ind w:left="720" w:right="-720" w:hanging="720"/>
        <w:rPr>
          <w:rFonts w:ascii="Bernard MT Condensed" w:hAnsi="Bernard MT Condensed" w:cs="Arial"/>
          <w:b w:val="0"/>
          <w:color w:val="3333FF"/>
          <w:sz w:val="12"/>
          <w:szCs w:val="12"/>
          <w:lang w:val="el-GR"/>
        </w:rPr>
      </w:pPr>
    </w:p>
    <w:p w14:paraId="084B4D6E" w14:textId="77777777" w:rsidR="00B31DA6" w:rsidRPr="0037693C" w:rsidRDefault="00B31DA6" w:rsidP="00A91480">
      <w:pPr>
        <w:pStyle w:val="Title"/>
        <w:ind w:left="720" w:right="-720" w:hanging="720"/>
        <w:rPr>
          <w:rFonts w:ascii="Bernard MT Condensed" w:hAnsi="Bernard MT Condensed" w:cs="Arial"/>
          <w:b w:val="0"/>
          <w:color w:val="3333FF"/>
          <w:sz w:val="12"/>
          <w:szCs w:val="12"/>
          <w:lang w:val="el-GR"/>
        </w:rPr>
      </w:pPr>
    </w:p>
    <w:p w14:paraId="4BE61927" w14:textId="77777777" w:rsidR="00B31DA6" w:rsidRPr="0037693C" w:rsidRDefault="00B31DA6" w:rsidP="00A91480">
      <w:pPr>
        <w:pStyle w:val="Title"/>
        <w:ind w:left="720" w:right="-720" w:hanging="720"/>
        <w:rPr>
          <w:rFonts w:ascii="Bernard MT Condensed" w:hAnsi="Bernard MT Condensed" w:cs="Arial"/>
          <w:b w:val="0"/>
          <w:color w:val="3333FF"/>
          <w:sz w:val="12"/>
          <w:szCs w:val="12"/>
          <w:lang w:val="el-GR"/>
        </w:rPr>
      </w:pPr>
    </w:p>
    <w:p w14:paraId="555FBCBE" w14:textId="77777777" w:rsidR="00B31DA6" w:rsidRPr="0037693C" w:rsidRDefault="00B31DA6" w:rsidP="00A91480">
      <w:pPr>
        <w:pStyle w:val="Title"/>
        <w:ind w:left="720" w:right="-720" w:hanging="720"/>
        <w:rPr>
          <w:rFonts w:ascii="Bernard MT Condensed" w:hAnsi="Bernard MT Condensed" w:cs="Arial"/>
          <w:b w:val="0"/>
          <w:color w:val="3333FF"/>
          <w:sz w:val="12"/>
          <w:szCs w:val="12"/>
          <w:lang w:val="el-GR"/>
        </w:rPr>
      </w:pPr>
    </w:p>
    <w:p w14:paraId="54D89B1D" w14:textId="77777777" w:rsidR="00B31DA6" w:rsidRPr="0037693C" w:rsidRDefault="00B31DA6" w:rsidP="00A91480">
      <w:pPr>
        <w:pStyle w:val="Title"/>
        <w:ind w:left="720" w:right="-720" w:hanging="720"/>
        <w:rPr>
          <w:rFonts w:ascii="Bernard MT Condensed" w:hAnsi="Bernard MT Condensed" w:cs="Arial"/>
          <w:b w:val="0"/>
          <w:color w:val="3333FF"/>
          <w:sz w:val="12"/>
          <w:szCs w:val="12"/>
          <w:lang w:val="el-GR"/>
        </w:rPr>
      </w:pPr>
    </w:p>
    <w:p w14:paraId="14C39C6D" w14:textId="77777777" w:rsidR="00B31DA6" w:rsidRPr="0037693C" w:rsidRDefault="00B31DA6" w:rsidP="00A91480">
      <w:pPr>
        <w:pStyle w:val="Title"/>
        <w:ind w:left="720" w:right="-720" w:hanging="720"/>
        <w:rPr>
          <w:rFonts w:ascii="Bernard MT Condensed" w:hAnsi="Bernard MT Condensed" w:cs="Arial"/>
          <w:b w:val="0"/>
          <w:color w:val="3333FF"/>
          <w:sz w:val="12"/>
          <w:szCs w:val="12"/>
          <w:lang w:val="el-GR"/>
        </w:rPr>
      </w:pPr>
    </w:p>
    <w:p w14:paraId="43CEDBAD" w14:textId="332895CC" w:rsidR="00E458EF" w:rsidRPr="0037693C" w:rsidRDefault="00E458EF" w:rsidP="00983364">
      <w:pPr>
        <w:tabs>
          <w:tab w:val="left" w:pos="1440"/>
        </w:tabs>
        <w:ind w:left="-1620"/>
        <w:rPr>
          <w:lang w:val="el-GR"/>
        </w:rPr>
      </w:pPr>
    </w:p>
    <w:sectPr w:rsidR="00E458EF" w:rsidRPr="0037693C" w:rsidSect="00181A2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ACF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636D"/>
    <w:multiLevelType w:val="hybridMultilevel"/>
    <w:tmpl w:val="2480C55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452B4945"/>
    <w:multiLevelType w:val="hybridMultilevel"/>
    <w:tmpl w:val="2480C55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7CE77F03"/>
    <w:multiLevelType w:val="hybridMultilevel"/>
    <w:tmpl w:val="2480C55E"/>
    <w:lvl w:ilvl="0" w:tplc="AE487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1550183">
    <w:abstractNumId w:val="2"/>
  </w:num>
  <w:num w:numId="2" w16cid:durableId="201677621">
    <w:abstractNumId w:val="0"/>
  </w:num>
  <w:num w:numId="3" w16cid:durableId="749160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80"/>
    <w:rsid w:val="00022EE3"/>
    <w:rsid w:val="00037C77"/>
    <w:rsid w:val="00057761"/>
    <w:rsid w:val="00105BB6"/>
    <w:rsid w:val="001705E3"/>
    <w:rsid w:val="0017289F"/>
    <w:rsid w:val="00181A2F"/>
    <w:rsid w:val="001A580C"/>
    <w:rsid w:val="001B02B5"/>
    <w:rsid w:val="001D7F9A"/>
    <w:rsid w:val="00200BD1"/>
    <w:rsid w:val="0020743F"/>
    <w:rsid w:val="0028175D"/>
    <w:rsid w:val="002E7640"/>
    <w:rsid w:val="00311D1C"/>
    <w:rsid w:val="0037693C"/>
    <w:rsid w:val="003866D0"/>
    <w:rsid w:val="003C6A00"/>
    <w:rsid w:val="00441B97"/>
    <w:rsid w:val="00467E9F"/>
    <w:rsid w:val="004D7C58"/>
    <w:rsid w:val="004E0728"/>
    <w:rsid w:val="004E4F26"/>
    <w:rsid w:val="005D691D"/>
    <w:rsid w:val="005E4930"/>
    <w:rsid w:val="005F282E"/>
    <w:rsid w:val="00605F7A"/>
    <w:rsid w:val="0069047B"/>
    <w:rsid w:val="00697F1B"/>
    <w:rsid w:val="006D16F7"/>
    <w:rsid w:val="00756CB1"/>
    <w:rsid w:val="007B3D55"/>
    <w:rsid w:val="00814A54"/>
    <w:rsid w:val="0082716E"/>
    <w:rsid w:val="008525A0"/>
    <w:rsid w:val="0091765E"/>
    <w:rsid w:val="00921A57"/>
    <w:rsid w:val="00943286"/>
    <w:rsid w:val="00983364"/>
    <w:rsid w:val="0098539D"/>
    <w:rsid w:val="00996EE8"/>
    <w:rsid w:val="009A35A0"/>
    <w:rsid w:val="009C490C"/>
    <w:rsid w:val="009D606D"/>
    <w:rsid w:val="00A3172F"/>
    <w:rsid w:val="00A63483"/>
    <w:rsid w:val="00A70302"/>
    <w:rsid w:val="00A86D7E"/>
    <w:rsid w:val="00A87EDB"/>
    <w:rsid w:val="00A91480"/>
    <w:rsid w:val="00A93B0A"/>
    <w:rsid w:val="00AA74C6"/>
    <w:rsid w:val="00AE2DFB"/>
    <w:rsid w:val="00B0137F"/>
    <w:rsid w:val="00B31DA6"/>
    <w:rsid w:val="00B4077D"/>
    <w:rsid w:val="00B67150"/>
    <w:rsid w:val="00B76CF3"/>
    <w:rsid w:val="00BA25C3"/>
    <w:rsid w:val="00BA355B"/>
    <w:rsid w:val="00C426D2"/>
    <w:rsid w:val="00C82696"/>
    <w:rsid w:val="00CA404A"/>
    <w:rsid w:val="00CD0F2C"/>
    <w:rsid w:val="00D1016C"/>
    <w:rsid w:val="00D40C3B"/>
    <w:rsid w:val="00D62184"/>
    <w:rsid w:val="00D74C9C"/>
    <w:rsid w:val="00DE3B2F"/>
    <w:rsid w:val="00E458EF"/>
    <w:rsid w:val="00EA1337"/>
    <w:rsid w:val="00EA72BD"/>
    <w:rsid w:val="00EC519C"/>
    <w:rsid w:val="00ED4F55"/>
    <w:rsid w:val="00EF00D1"/>
    <w:rsid w:val="00F15C60"/>
    <w:rsid w:val="00F17FE6"/>
    <w:rsid w:val="00F37A37"/>
    <w:rsid w:val="00F67029"/>
    <w:rsid w:val="00F77581"/>
    <w:rsid w:val="00FA3F22"/>
    <w:rsid w:val="00FB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624B"/>
  <w15:docId w15:val="{E6E7B48D-EE21-6F4A-A9F0-E8E4DDF3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A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83364"/>
    <w:pPr>
      <w:keepNext/>
      <w:jc w:val="center"/>
      <w:outlineLvl w:val="2"/>
    </w:pPr>
    <w:rPr>
      <w:rFonts w:ascii="Bernard MT Condensed" w:hAnsi="Bernard MT Condensed"/>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1480"/>
    <w:pPr>
      <w:jc w:val="center"/>
    </w:pPr>
    <w:rPr>
      <w:b/>
      <w:sz w:val="48"/>
      <w:szCs w:val="40"/>
    </w:rPr>
  </w:style>
  <w:style w:type="character" w:customStyle="1" w:styleId="TitleChar">
    <w:name w:val="Title Char"/>
    <w:basedOn w:val="DefaultParagraphFont"/>
    <w:link w:val="Title"/>
    <w:rsid w:val="00A91480"/>
    <w:rPr>
      <w:rFonts w:ascii="Times New Roman" w:eastAsia="Times New Roman" w:hAnsi="Times New Roman" w:cs="Times New Roman"/>
      <w:b/>
      <w:sz w:val="48"/>
      <w:szCs w:val="40"/>
    </w:rPr>
  </w:style>
  <w:style w:type="paragraph" w:styleId="BalloonText">
    <w:name w:val="Balloon Text"/>
    <w:basedOn w:val="Normal"/>
    <w:link w:val="BalloonTextChar"/>
    <w:uiPriority w:val="99"/>
    <w:semiHidden/>
    <w:unhideWhenUsed/>
    <w:rsid w:val="00A91480"/>
    <w:rPr>
      <w:rFonts w:ascii="Tahoma" w:hAnsi="Tahoma" w:cs="Tahoma"/>
      <w:sz w:val="16"/>
      <w:szCs w:val="16"/>
    </w:rPr>
  </w:style>
  <w:style w:type="character" w:customStyle="1" w:styleId="BalloonTextChar">
    <w:name w:val="Balloon Text Char"/>
    <w:basedOn w:val="DefaultParagraphFont"/>
    <w:link w:val="BalloonText"/>
    <w:uiPriority w:val="99"/>
    <w:semiHidden/>
    <w:rsid w:val="00A91480"/>
    <w:rPr>
      <w:rFonts w:ascii="Tahoma" w:eastAsia="Times New Roman" w:hAnsi="Tahoma" w:cs="Tahoma"/>
      <w:sz w:val="16"/>
      <w:szCs w:val="16"/>
    </w:rPr>
  </w:style>
  <w:style w:type="character" w:customStyle="1" w:styleId="Heading3Char">
    <w:name w:val="Heading 3 Char"/>
    <w:basedOn w:val="DefaultParagraphFont"/>
    <w:link w:val="Heading3"/>
    <w:rsid w:val="00983364"/>
    <w:rPr>
      <w:rFonts w:ascii="Bernard MT Condensed" w:eastAsia="Times New Roman" w:hAnsi="Bernard MT Condensed" w:cs="Times New Roman"/>
      <w:color w:val="000000"/>
      <w:sz w:val="24"/>
      <w:szCs w:val="20"/>
    </w:rPr>
  </w:style>
  <w:style w:type="character" w:styleId="Hyperlink">
    <w:name w:val="Hyperlink"/>
    <w:basedOn w:val="DefaultParagraphFont"/>
    <w:uiPriority w:val="99"/>
    <w:rsid w:val="00983364"/>
    <w:rPr>
      <w:color w:val="0000FF"/>
      <w:u w:val="single"/>
    </w:rPr>
  </w:style>
  <w:style w:type="paragraph" w:styleId="BodyText">
    <w:name w:val="Body Text"/>
    <w:basedOn w:val="Normal"/>
    <w:link w:val="BodyTextChar"/>
    <w:rsid w:val="00B31DA6"/>
    <w:pPr>
      <w:shd w:val="clear" w:color="auto" w:fill="008000"/>
      <w:ind w:right="75"/>
      <w:jc w:val="center"/>
    </w:pPr>
    <w:rPr>
      <w:rFonts w:ascii="Verdana" w:hAnsi="Verdana"/>
      <w:sz w:val="16"/>
      <w:szCs w:val="16"/>
    </w:rPr>
  </w:style>
  <w:style w:type="character" w:customStyle="1" w:styleId="BodyTextChar">
    <w:name w:val="Body Text Char"/>
    <w:basedOn w:val="DefaultParagraphFont"/>
    <w:link w:val="BodyText"/>
    <w:rsid w:val="00B31DA6"/>
    <w:rPr>
      <w:rFonts w:ascii="Verdana" w:eastAsia="Times New Roman" w:hAnsi="Verdana" w:cs="Times New Roman"/>
      <w:sz w:val="16"/>
      <w:szCs w:val="16"/>
      <w:shd w:val="clear" w:color="auto" w:fill="008000"/>
    </w:rPr>
  </w:style>
  <w:style w:type="paragraph" w:styleId="NoSpacing">
    <w:name w:val="No Spacing"/>
    <w:link w:val="NoSpacingChar"/>
    <w:uiPriority w:val="1"/>
    <w:qFormat/>
    <w:rsid w:val="00B31DA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31DA6"/>
    <w:rPr>
      <w:rFonts w:ascii="Calibri" w:eastAsia="Calibri" w:hAnsi="Calibri" w:cs="Times New Roman"/>
    </w:rPr>
  </w:style>
  <w:style w:type="paragraph" w:customStyle="1" w:styleId="yiv8495710961msonormal">
    <w:name w:val="yiv8495710961msonormal"/>
    <w:basedOn w:val="Normal"/>
    <w:rsid w:val="00B31DA6"/>
    <w:pPr>
      <w:spacing w:before="100" w:beforeAutospacing="1" w:after="100" w:afterAutospacing="1"/>
    </w:pPr>
  </w:style>
  <w:style w:type="paragraph" w:styleId="ListParagraph">
    <w:name w:val="List Paragraph"/>
    <w:basedOn w:val="Normal"/>
    <w:uiPriority w:val="34"/>
    <w:qFormat/>
    <w:rsid w:val="009C490C"/>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PlaceholderText">
    <w:name w:val="Placeholder Text"/>
    <w:basedOn w:val="DefaultParagraphFont"/>
    <w:uiPriority w:val="99"/>
    <w:semiHidden/>
    <w:rsid w:val="00F37A3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louchiu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CEB6A-5C39-4075-A8D8-A27219EA21F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0</DocSecurity>
  <Lines>37</Lines>
  <Paragraphs>10</Paragraphs>
  <ScaleCrop>false</ScaleCrop>
  <Company>USER</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Solution Start</dc:creator>
  <cp:keywords/>
  <dc:description/>
  <cp:lastModifiedBy>estelle chulkas</cp:lastModifiedBy>
  <cp:revision>2</cp:revision>
  <cp:lastPrinted>2024-03-17T21:32:00Z</cp:lastPrinted>
  <dcterms:created xsi:type="dcterms:W3CDTF">2024-03-25T17:45:00Z</dcterms:created>
  <dcterms:modified xsi:type="dcterms:W3CDTF">2024-03-25T17:45:00Z</dcterms:modified>
</cp:coreProperties>
</file>